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3E" w:rsidRPr="00646E82" w:rsidRDefault="00E6703E" w:rsidP="00340FF8">
      <w:pPr>
        <w:rPr>
          <w:rFonts w:ascii="Arial" w:hAnsi="Arial" w:cs="Arial"/>
          <w:b/>
          <w:sz w:val="32"/>
          <w:szCs w:val="32"/>
        </w:rPr>
      </w:pPr>
      <w:r w:rsidRPr="00646E82">
        <w:rPr>
          <w:rFonts w:ascii="Arial" w:hAnsi="Arial" w:cs="Arial"/>
          <w:b/>
          <w:sz w:val="32"/>
          <w:szCs w:val="32"/>
        </w:rPr>
        <w:t>KAMNITNIK, 9.2. 2015</w:t>
      </w:r>
    </w:p>
    <w:p w:rsidR="00E6703E" w:rsidRDefault="00E6703E" w:rsidP="00340FF8"/>
    <w:p w:rsidR="00E6703E" w:rsidRPr="00F53649" w:rsidRDefault="00E6703E" w:rsidP="00154382">
      <w:pPr>
        <w:shd w:val="clear" w:color="auto" w:fill="FFFFFF"/>
        <w:spacing w:after="0"/>
        <w:jc w:val="both"/>
        <w:rPr>
          <w:rFonts w:ascii="Arial" w:hAnsi="Arial" w:cs="Arial"/>
          <w:color w:val="4A4A4A"/>
          <w:sz w:val="28"/>
          <w:szCs w:val="28"/>
          <w:lang w:eastAsia="sl-SI"/>
        </w:rPr>
      </w:pPr>
      <w:r w:rsidRPr="00F53649">
        <w:rPr>
          <w:rFonts w:ascii="Arial" w:hAnsi="Arial" w:cs="Arial"/>
          <w:color w:val="4A4A4A"/>
          <w:sz w:val="28"/>
          <w:szCs w:val="28"/>
          <w:lang w:eastAsia="sl-SI"/>
        </w:rPr>
        <w:t>Gorenjska, predvsem Škofja Loka in njena okolica ne bo nikoli pozabila 9. februarja 1944, ko so Nemci iztrgali iz vrst zavednih Gorenjcev 50 sodelavcev partizanskega gibanja in jih uvrstili med talce. S tem zločinom je okupator ponovno razgalil svojo barbarsko kulturo in pot nacizma, na drugi strani pa okrepil mržnjo naših zavednih ljudi do nacistične Nemčije in njenega vodstva.</w:t>
      </w:r>
    </w:p>
    <w:p w:rsidR="00E6703E" w:rsidRPr="00F53649" w:rsidRDefault="00E6703E" w:rsidP="00154382">
      <w:pPr>
        <w:shd w:val="clear" w:color="auto" w:fill="FFFFFF"/>
        <w:spacing w:after="0"/>
        <w:jc w:val="both"/>
        <w:rPr>
          <w:rFonts w:ascii="Arial" w:hAnsi="Arial" w:cs="Arial"/>
          <w:color w:val="4A4A4A"/>
          <w:sz w:val="28"/>
          <w:szCs w:val="28"/>
          <w:lang w:eastAsia="sl-SI"/>
        </w:rPr>
      </w:pPr>
    </w:p>
    <w:p w:rsidR="00E6703E" w:rsidRDefault="00E6703E" w:rsidP="00154382">
      <w:pPr>
        <w:shd w:val="clear" w:color="auto" w:fill="FFFFFF"/>
        <w:spacing w:after="0"/>
        <w:jc w:val="both"/>
        <w:rPr>
          <w:rFonts w:ascii="Arial" w:hAnsi="Arial" w:cs="Arial"/>
          <w:color w:val="4A4A4A"/>
          <w:sz w:val="28"/>
          <w:szCs w:val="28"/>
          <w:lang w:eastAsia="sl-SI"/>
        </w:rPr>
      </w:pPr>
      <w:r w:rsidRPr="00F53649">
        <w:rPr>
          <w:rFonts w:ascii="Arial" w:hAnsi="Arial" w:cs="Arial"/>
          <w:color w:val="4A4A4A"/>
          <w:sz w:val="28"/>
          <w:szCs w:val="28"/>
          <w:lang w:eastAsia="sl-SI"/>
        </w:rPr>
        <w:t xml:space="preserve">Kaj je bil pravi razlog za takšno zločinsko dejanje nacističnih okupatorjev? Pojavljala so se številna vprašanja in dvomi. </w:t>
      </w:r>
    </w:p>
    <w:p w:rsidR="00E6703E" w:rsidRDefault="00E6703E" w:rsidP="00154382">
      <w:pPr>
        <w:shd w:val="clear" w:color="auto" w:fill="FFFFFF"/>
        <w:spacing w:after="0"/>
        <w:jc w:val="both"/>
        <w:rPr>
          <w:rFonts w:ascii="Arial" w:hAnsi="Arial" w:cs="Arial"/>
          <w:color w:val="4A4A4A"/>
          <w:sz w:val="28"/>
          <w:szCs w:val="28"/>
          <w:lang w:eastAsia="sl-SI"/>
        </w:rPr>
      </w:pPr>
      <w:r w:rsidRPr="00F53649">
        <w:rPr>
          <w:rFonts w:ascii="Arial" w:hAnsi="Arial" w:cs="Arial"/>
          <w:color w:val="4A4A4A"/>
          <w:sz w:val="28"/>
          <w:szCs w:val="28"/>
          <w:lang w:eastAsia="sl-SI"/>
        </w:rPr>
        <w:t xml:space="preserve">Ali je bil uboj vojaka SS nepotrebno dejanje? </w:t>
      </w:r>
    </w:p>
    <w:p w:rsidR="00E6703E" w:rsidRDefault="00E6703E" w:rsidP="00154382">
      <w:pPr>
        <w:shd w:val="clear" w:color="auto" w:fill="FFFFFF"/>
        <w:spacing w:after="0"/>
        <w:jc w:val="both"/>
        <w:rPr>
          <w:rFonts w:ascii="Arial" w:hAnsi="Arial" w:cs="Arial"/>
          <w:color w:val="4A4A4A"/>
          <w:sz w:val="28"/>
          <w:szCs w:val="28"/>
          <w:lang w:eastAsia="sl-SI"/>
        </w:rPr>
      </w:pPr>
      <w:r w:rsidRPr="00F53649">
        <w:rPr>
          <w:rFonts w:ascii="Arial" w:hAnsi="Arial" w:cs="Arial"/>
          <w:color w:val="4A4A4A"/>
          <w:sz w:val="28"/>
          <w:szCs w:val="28"/>
          <w:lang w:eastAsia="sl-SI"/>
        </w:rPr>
        <w:t xml:space="preserve">Ali je bilo streljanje talcev kazen in maščevanje enega samega vojaka, ali pa so Nemci pri tem zasledovali druge pomembnejše cilje? </w:t>
      </w:r>
    </w:p>
    <w:p w:rsidR="00E6703E" w:rsidRDefault="00E6703E" w:rsidP="00154382">
      <w:pPr>
        <w:shd w:val="clear" w:color="auto" w:fill="FFFFFF"/>
        <w:spacing w:after="0"/>
        <w:jc w:val="both"/>
        <w:rPr>
          <w:rFonts w:ascii="Arial" w:hAnsi="Arial" w:cs="Arial"/>
          <w:color w:val="4A4A4A"/>
          <w:sz w:val="28"/>
          <w:szCs w:val="28"/>
          <w:lang w:eastAsia="sl-SI"/>
        </w:rPr>
      </w:pPr>
    </w:p>
    <w:p w:rsidR="00E6703E" w:rsidRPr="00F53649" w:rsidRDefault="00E6703E" w:rsidP="00154382">
      <w:pPr>
        <w:shd w:val="clear" w:color="auto" w:fill="FFFFFF"/>
        <w:spacing w:after="0"/>
        <w:jc w:val="both"/>
        <w:rPr>
          <w:rFonts w:ascii="Arial" w:hAnsi="Arial" w:cs="Arial"/>
          <w:color w:val="4A4A4A"/>
          <w:sz w:val="28"/>
          <w:szCs w:val="28"/>
          <w:lang w:eastAsia="sl-SI"/>
        </w:rPr>
      </w:pPr>
      <w:r w:rsidRPr="00F53649">
        <w:rPr>
          <w:rFonts w:ascii="Arial" w:hAnsi="Arial" w:cs="Arial"/>
          <w:color w:val="4A4A4A"/>
          <w:sz w:val="28"/>
          <w:szCs w:val="28"/>
          <w:lang w:eastAsia="sl-SI"/>
        </w:rPr>
        <w:t xml:space="preserve">S tem povezane so trditve o nepotrebnih žrtvah nedolžnih, o nepotrebnem uporu in narodnoosvobodilnem boju ter o nedolžnih, na ulici pobranih Ločanih in podobne razlage. Akcijo skupine partizanskih varnostnikov lahko ocenjujemo tako ali drugače, vendar je dejstvo, da je bilo to v času vojne, ko velja eno samo pravilo. Uničevati sovražnika, kjerkoli ga srečaš. Vsaka akcija odpora je bila tvegana. Vendar postavljati vprašanje o tveganju, je bilo postavljati vprašanje o uporu nasploh. </w:t>
      </w:r>
    </w:p>
    <w:p w:rsidR="00E6703E" w:rsidRPr="00F53649" w:rsidRDefault="00E6703E" w:rsidP="00154382">
      <w:pPr>
        <w:shd w:val="clear" w:color="auto" w:fill="FFFFFF"/>
        <w:spacing w:after="0"/>
        <w:jc w:val="both"/>
        <w:rPr>
          <w:rFonts w:ascii="Arial" w:hAnsi="Arial" w:cs="Arial"/>
          <w:color w:val="4A4A4A"/>
          <w:sz w:val="28"/>
          <w:szCs w:val="28"/>
          <w:lang w:eastAsia="sl-SI"/>
        </w:rPr>
      </w:pPr>
    </w:p>
    <w:p w:rsidR="00E6703E" w:rsidRPr="00F53649" w:rsidRDefault="00E6703E" w:rsidP="00154382">
      <w:pPr>
        <w:shd w:val="clear" w:color="auto" w:fill="FFFFFF"/>
        <w:spacing w:after="0"/>
        <w:jc w:val="both"/>
        <w:rPr>
          <w:rFonts w:ascii="Arial" w:hAnsi="Arial" w:cs="Arial"/>
          <w:color w:val="4A4A4A"/>
          <w:sz w:val="28"/>
          <w:szCs w:val="28"/>
          <w:lang w:eastAsia="sl-SI"/>
        </w:rPr>
      </w:pPr>
      <w:r w:rsidRPr="00F53649">
        <w:rPr>
          <w:rFonts w:ascii="Arial" w:hAnsi="Arial" w:cs="Arial"/>
          <w:color w:val="4A4A4A"/>
          <w:sz w:val="28"/>
          <w:szCs w:val="28"/>
          <w:lang w:eastAsia="sl-SI"/>
        </w:rPr>
        <w:t>V razglasu ki ga je podpisal general SS Rösener o streljanju talcev V Škofji Loki je bilo med drugim zapisano: »Za v zadnjih dnevih od banditov storjene umore – med temi tudi SS vojaka – in sabotažna dejanja, je vojno sodišče obsodilo sledeče bandite in  njihove pomagače.«</w:t>
      </w:r>
    </w:p>
    <w:p w:rsidR="00E6703E" w:rsidRPr="00F53649" w:rsidRDefault="00E6703E" w:rsidP="00154382">
      <w:pPr>
        <w:shd w:val="clear" w:color="auto" w:fill="FFFFFF"/>
        <w:spacing w:after="0"/>
        <w:jc w:val="both"/>
        <w:rPr>
          <w:rFonts w:ascii="Arial" w:hAnsi="Arial" w:cs="Arial"/>
          <w:color w:val="4A4A4A"/>
          <w:sz w:val="28"/>
          <w:szCs w:val="28"/>
          <w:lang w:eastAsia="sl-SI"/>
        </w:rPr>
      </w:pPr>
    </w:p>
    <w:p w:rsidR="00E6703E" w:rsidRDefault="00E6703E" w:rsidP="00154382">
      <w:pPr>
        <w:shd w:val="clear" w:color="auto" w:fill="FFFFFF"/>
        <w:spacing w:after="0"/>
        <w:jc w:val="both"/>
        <w:rPr>
          <w:rFonts w:ascii="Arial" w:hAnsi="Arial" w:cs="Arial"/>
          <w:color w:val="4A4A4A"/>
          <w:sz w:val="28"/>
          <w:szCs w:val="28"/>
          <w:lang w:eastAsia="sl-SI"/>
        </w:rPr>
      </w:pPr>
      <w:r w:rsidRPr="00F53649">
        <w:rPr>
          <w:rFonts w:ascii="Arial" w:hAnsi="Arial" w:cs="Arial"/>
          <w:color w:val="4A4A4A"/>
          <w:sz w:val="28"/>
          <w:szCs w:val="28"/>
          <w:lang w:eastAsia="sl-SI"/>
        </w:rPr>
        <w:t xml:space="preserve">Streljanju škofjeloških talcev so torej Nemci dajali globji pomen, kot je kazen in maščevanje za umor enega vojaka SS. Poleg tega talci niso bili samo iz Škofje Loke, ampak tudi iz številnih drugih krajev Slovenije. Med ustreljenimi talci je bilo13 Ločanov, 6 iz neposredne okolice Škofje Loke, 14 iz drugih krajev v občini in 17 iz drugih krajev Slovenije. Med talci je bilo 35 pripadnikov in sodelavcev OF in 15 ujetih partizanov. </w:t>
      </w:r>
    </w:p>
    <w:p w:rsidR="00E6703E" w:rsidRDefault="00E6703E" w:rsidP="00154382">
      <w:pPr>
        <w:shd w:val="clear" w:color="auto" w:fill="FFFFFF"/>
        <w:spacing w:after="0"/>
        <w:jc w:val="both"/>
        <w:rPr>
          <w:rFonts w:ascii="Arial" w:hAnsi="Arial" w:cs="Arial"/>
          <w:color w:val="4A4A4A"/>
          <w:sz w:val="28"/>
          <w:szCs w:val="28"/>
          <w:lang w:eastAsia="sl-SI"/>
        </w:rPr>
      </w:pPr>
    </w:p>
    <w:p w:rsidR="00E6703E" w:rsidRPr="00F53649" w:rsidRDefault="00E6703E" w:rsidP="00154382">
      <w:pPr>
        <w:shd w:val="clear" w:color="auto" w:fill="FFFFFF"/>
        <w:spacing w:after="0"/>
        <w:jc w:val="both"/>
        <w:rPr>
          <w:rFonts w:ascii="Arial" w:hAnsi="Arial" w:cs="Arial"/>
          <w:color w:val="4A4A4A"/>
          <w:sz w:val="28"/>
          <w:szCs w:val="28"/>
          <w:lang w:eastAsia="sl-SI"/>
        </w:rPr>
      </w:pPr>
      <w:r w:rsidRPr="00F53649">
        <w:rPr>
          <w:rFonts w:ascii="Arial" w:hAnsi="Arial" w:cs="Arial"/>
          <w:color w:val="4A4A4A"/>
          <w:sz w:val="28"/>
          <w:szCs w:val="28"/>
          <w:lang w:eastAsia="sl-SI"/>
        </w:rPr>
        <w:t>Akcija je bila pripravljena že prej in tudi talci so bili izbrani že prej. Nemci tudi niso slučajno začeli akcije 8. februarja v Veštru. Izdajalec jih je obvestil, da je v veštrskem mlinu zatočišče partizanov in aktivistov.</w:t>
      </w:r>
    </w:p>
    <w:p w:rsidR="00E6703E" w:rsidRPr="00F53649" w:rsidRDefault="00E6703E" w:rsidP="00154382">
      <w:pPr>
        <w:shd w:val="clear" w:color="auto" w:fill="FFFFFF"/>
        <w:spacing w:after="0"/>
        <w:jc w:val="both"/>
        <w:rPr>
          <w:rFonts w:ascii="Arial" w:hAnsi="Arial" w:cs="Arial"/>
          <w:color w:val="4A4A4A"/>
          <w:sz w:val="28"/>
          <w:szCs w:val="28"/>
          <w:lang w:eastAsia="sl-SI"/>
        </w:rPr>
      </w:pPr>
    </w:p>
    <w:p w:rsidR="00E6703E" w:rsidRPr="00F53649" w:rsidRDefault="00E6703E" w:rsidP="00154382">
      <w:pPr>
        <w:shd w:val="clear" w:color="auto" w:fill="FFFFFF"/>
        <w:spacing w:after="0"/>
        <w:jc w:val="both"/>
        <w:rPr>
          <w:rFonts w:ascii="Arial" w:hAnsi="Arial" w:cs="Arial"/>
          <w:color w:val="4A4A4A"/>
          <w:sz w:val="28"/>
          <w:szCs w:val="28"/>
          <w:lang w:eastAsia="sl-SI"/>
        </w:rPr>
      </w:pPr>
      <w:r w:rsidRPr="00F53649">
        <w:rPr>
          <w:rFonts w:ascii="Arial" w:hAnsi="Arial" w:cs="Arial"/>
          <w:color w:val="4A4A4A"/>
          <w:sz w:val="28"/>
          <w:szCs w:val="28"/>
          <w:lang w:eastAsia="sl-SI"/>
        </w:rPr>
        <w:t xml:space="preserve">Streli 9. februarja 1944 za Kamnitnikom v Škofji Loki torej niso bili uperjeni samo v talce, ampak v upor, v Osvobodilno fronto v narodnoosvobodilno gibanje na Gorenjskem in v Škofji Loki, saj se je večina pomembnih aktivnosti med narodnoosvobodilnim bojem dogajala prav na loškem območju: od poljanske vstaje do dražgoške bitke in do osvobojenih krajev v Poljanski in Selški dolini. </w:t>
      </w:r>
    </w:p>
    <w:p w:rsidR="00E6703E" w:rsidRPr="00F53649" w:rsidRDefault="00E6703E" w:rsidP="00154382">
      <w:pPr>
        <w:shd w:val="clear" w:color="auto" w:fill="FFFFFF"/>
        <w:spacing w:after="0"/>
        <w:jc w:val="both"/>
        <w:rPr>
          <w:rFonts w:ascii="Arial" w:hAnsi="Arial" w:cs="Arial"/>
          <w:color w:val="4A4A4A"/>
          <w:sz w:val="28"/>
          <w:szCs w:val="28"/>
          <w:lang w:eastAsia="sl-SI"/>
        </w:rPr>
      </w:pPr>
    </w:p>
    <w:p w:rsidR="00E6703E" w:rsidRPr="00F53649" w:rsidRDefault="00E6703E" w:rsidP="00154382">
      <w:pPr>
        <w:shd w:val="clear" w:color="auto" w:fill="FFFFFF"/>
        <w:spacing w:after="0"/>
        <w:jc w:val="both"/>
        <w:rPr>
          <w:rFonts w:ascii="Arial" w:hAnsi="Arial" w:cs="Arial"/>
          <w:sz w:val="28"/>
          <w:szCs w:val="28"/>
        </w:rPr>
      </w:pPr>
      <w:r w:rsidRPr="00F53649">
        <w:rPr>
          <w:rFonts w:ascii="Arial" w:hAnsi="Arial" w:cs="Arial"/>
          <w:sz w:val="28"/>
          <w:szCs w:val="28"/>
        </w:rPr>
        <w:t>Ohranitev spomina nanje je zato del razumevanja sedanjosti in mladim generacijam omogoča visoko vrednostno osmišljanje žrtev za svobodo in za prihodnost. Njihov pogum in žrtev sta del slovenske narodove preteklosti, na kateri se je razvila slovenska država, danes enakopravni del širše evropske politične skupnosti.</w:t>
      </w:r>
    </w:p>
    <w:p w:rsidR="00E6703E" w:rsidRPr="00F53649" w:rsidRDefault="00E6703E" w:rsidP="00154382">
      <w:pPr>
        <w:jc w:val="both"/>
        <w:rPr>
          <w:rFonts w:ascii="Arial" w:hAnsi="Arial" w:cs="Arial"/>
          <w:sz w:val="28"/>
          <w:szCs w:val="28"/>
        </w:rPr>
      </w:pPr>
    </w:p>
    <w:p w:rsidR="00E6703E" w:rsidRPr="00F53649" w:rsidRDefault="00E6703E" w:rsidP="00154382">
      <w:pPr>
        <w:jc w:val="both"/>
        <w:rPr>
          <w:rFonts w:ascii="Arial" w:hAnsi="Arial" w:cs="Arial"/>
          <w:sz w:val="28"/>
          <w:szCs w:val="28"/>
        </w:rPr>
      </w:pPr>
      <w:r w:rsidRPr="00F53649">
        <w:rPr>
          <w:rFonts w:ascii="Arial" w:hAnsi="Arial" w:cs="Arial"/>
          <w:sz w:val="28"/>
          <w:szCs w:val="28"/>
        </w:rPr>
        <w:t>Spomnimo pa se tudi vseh žena, ki jim je fašizem vzel mož</w:t>
      </w:r>
      <w:r>
        <w:rPr>
          <w:rFonts w:ascii="Arial" w:hAnsi="Arial" w:cs="Arial"/>
          <w:sz w:val="28"/>
          <w:szCs w:val="28"/>
        </w:rPr>
        <w:t>e in</w:t>
      </w:r>
      <w:r w:rsidRPr="00F53649">
        <w:rPr>
          <w:rFonts w:ascii="Arial" w:hAnsi="Arial" w:cs="Arial"/>
          <w:sz w:val="28"/>
          <w:szCs w:val="28"/>
        </w:rPr>
        <w:t xml:space="preserve"> sin</w:t>
      </w:r>
      <w:r>
        <w:rPr>
          <w:rFonts w:ascii="Arial" w:hAnsi="Arial" w:cs="Arial"/>
          <w:sz w:val="28"/>
          <w:szCs w:val="28"/>
        </w:rPr>
        <w:t>ove</w:t>
      </w:r>
      <w:r w:rsidRPr="00F53649">
        <w:rPr>
          <w:rFonts w:ascii="Arial" w:hAnsi="Arial" w:cs="Arial"/>
          <w:sz w:val="28"/>
          <w:szCs w:val="28"/>
        </w:rPr>
        <w:t xml:space="preserve">.  A so vstale, se borile in s srčnostjo  zapečatile svojo ljubezen do doma in družine. </w:t>
      </w:r>
      <w:r w:rsidRPr="00154382">
        <w:rPr>
          <w:rFonts w:ascii="Arial" w:hAnsi="Arial" w:cs="Arial"/>
          <w:sz w:val="28"/>
          <w:szCs w:val="28"/>
          <w:shd w:val="clear" w:color="auto" w:fill="FFFFFF"/>
        </w:rPr>
        <w:t xml:space="preserve">Tu mislim na vse tiste pogumne žene, ki so med bojem osvobajale tudi sebe. Polja </w:t>
      </w:r>
      <w:r w:rsidRPr="00F53649">
        <w:rPr>
          <w:rFonts w:ascii="Arial" w:hAnsi="Arial" w:cs="Arial"/>
          <w:color w:val="000000"/>
          <w:sz w:val="28"/>
          <w:szCs w:val="28"/>
          <w:shd w:val="clear" w:color="auto" w:fill="FFFFFF"/>
        </w:rPr>
        <w:t>so ostala brez ob</w:t>
      </w:r>
      <w:r>
        <w:rPr>
          <w:rFonts w:ascii="Arial" w:hAnsi="Arial" w:cs="Arial"/>
          <w:color w:val="000000"/>
          <w:sz w:val="28"/>
          <w:szCs w:val="28"/>
          <w:shd w:val="clear" w:color="auto" w:fill="FFFFFF"/>
        </w:rPr>
        <w:t>delovalcev, družine brez očetov, mnoge</w:t>
      </w:r>
      <w:r w:rsidRPr="00F53649">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 xml:space="preserve">ženske so morale vse </w:t>
      </w:r>
      <w:r w:rsidRPr="00F53649">
        <w:rPr>
          <w:rFonts w:ascii="Arial" w:hAnsi="Arial" w:cs="Arial"/>
          <w:color w:val="000000"/>
          <w:sz w:val="28"/>
          <w:szCs w:val="28"/>
          <w:shd w:val="clear" w:color="auto" w:fill="FFFFFF"/>
        </w:rPr>
        <w:t>breme prevzeti ženske.</w:t>
      </w:r>
    </w:p>
    <w:p w:rsidR="00E6703E" w:rsidRPr="00F53649" w:rsidRDefault="00E6703E" w:rsidP="00154382">
      <w:pPr>
        <w:jc w:val="both"/>
        <w:rPr>
          <w:rFonts w:ascii="Arial" w:hAnsi="Arial" w:cs="Arial"/>
          <w:sz w:val="28"/>
          <w:szCs w:val="28"/>
        </w:rPr>
      </w:pPr>
      <w:r w:rsidRPr="00F53649">
        <w:rPr>
          <w:rFonts w:ascii="Arial" w:hAnsi="Arial" w:cs="Arial"/>
          <w:sz w:val="28"/>
          <w:szCs w:val="28"/>
        </w:rPr>
        <w:t xml:space="preserve">Danes, ko v miru vzgajamo otroke v poštene državljane, znova obljubljamo, da ne bomo nikoli več popustile v borbi, v katero nas je pripeljala Osvobodilna fronta. Otroke bomo vzgajale na svetlih zgledih mater naših borcev, da ne bo nikdar več prišlo do bratomorstva in izdajstva, ki sta ga v preteklosti zakrivila nad našim ljudstvom izdajalska politika sovražnikov naroda. Vzgojile bomo </w:t>
      </w:r>
      <w:r>
        <w:rPr>
          <w:rFonts w:ascii="Arial" w:hAnsi="Arial" w:cs="Arial"/>
          <w:sz w:val="28"/>
          <w:szCs w:val="28"/>
        </w:rPr>
        <w:t>ozaveščenega</w:t>
      </w:r>
      <w:r w:rsidRPr="00F53649">
        <w:rPr>
          <w:rFonts w:ascii="Arial" w:hAnsi="Arial" w:cs="Arial"/>
          <w:sz w:val="28"/>
          <w:szCs w:val="28"/>
        </w:rPr>
        <w:t xml:space="preserve"> človeka, ki bo ljubil domovino </w:t>
      </w:r>
      <w:r>
        <w:rPr>
          <w:rFonts w:ascii="Arial" w:hAnsi="Arial" w:cs="Arial"/>
          <w:sz w:val="28"/>
          <w:szCs w:val="28"/>
        </w:rPr>
        <w:t>bolj kot</w:t>
      </w:r>
      <w:r w:rsidRPr="00F53649">
        <w:rPr>
          <w:rFonts w:ascii="Arial" w:hAnsi="Arial" w:cs="Arial"/>
          <w:sz w:val="28"/>
          <w:szCs w:val="28"/>
        </w:rPr>
        <w:t xml:space="preserve"> </w:t>
      </w:r>
      <w:r>
        <w:rPr>
          <w:rFonts w:ascii="Arial" w:hAnsi="Arial" w:cs="Arial"/>
          <w:sz w:val="28"/>
          <w:szCs w:val="28"/>
        </w:rPr>
        <w:t>vse na</w:t>
      </w:r>
      <w:r w:rsidRPr="00F53649">
        <w:rPr>
          <w:rFonts w:ascii="Arial" w:hAnsi="Arial" w:cs="Arial"/>
          <w:sz w:val="28"/>
          <w:szCs w:val="28"/>
        </w:rPr>
        <w:t xml:space="preserve"> svetu in bo zanjo pripravljen vsak čas žrtvovati vse, kakor ste delale in živele ve v letih narodnoosvobodilne vojne in po njej.</w:t>
      </w:r>
    </w:p>
    <w:p w:rsidR="00E6703E" w:rsidRPr="00F53649" w:rsidRDefault="00E6703E" w:rsidP="00154382">
      <w:pPr>
        <w:shd w:val="clear" w:color="auto" w:fill="FFFFFF"/>
        <w:spacing w:after="0"/>
        <w:jc w:val="both"/>
        <w:rPr>
          <w:rFonts w:ascii="Arial" w:hAnsi="Arial" w:cs="Arial"/>
          <w:color w:val="4A4A4A"/>
          <w:sz w:val="28"/>
          <w:szCs w:val="28"/>
          <w:lang w:eastAsia="sl-SI"/>
        </w:rPr>
      </w:pPr>
    </w:p>
    <w:p w:rsidR="00E6703E" w:rsidRPr="00F53649" w:rsidRDefault="00E6703E" w:rsidP="00154382">
      <w:pPr>
        <w:shd w:val="clear" w:color="auto" w:fill="FFFFFF"/>
        <w:spacing w:after="0"/>
        <w:jc w:val="both"/>
        <w:rPr>
          <w:rFonts w:ascii="Arial" w:hAnsi="Arial" w:cs="Arial"/>
          <w:color w:val="FF0000"/>
          <w:sz w:val="28"/>
          <w:szCs w:val="28"/>
          <w:shd w:val="clear" w:color="auto" w:fill="FFFFFF"/>
        </w:rPr>
      </w:pPr>
      <w:r w:rsidRPr="00F53649">
        <w:rPr>
          <w:rFonts w:ascii="Arial" w:hAnsi="Arial" w:cs="Arial"/>
          <w:color w:val="000000"/>
          <w:sz w:val="28"/>
          <w:szCs w:val="28"/>
          <w:shd w:val="clear" w:color="auto" w:fill="FFFFFF"/>
        </w:rPr>
        <w:t xml:space="preserve">Njim in vsem drugim junakom protifašističnega boja pripadata večna slava in spoštljiv spomin. Njihova žrtev ni bila zaman. Ta boj je bil naš slovenski prispevek k zgodovinskemu boju zaveznikov proti fašizmu in nacizmu, za ohranitev civilizacije in za boljši svet. Ta boj je bil zmagovit, dal nam je uspešno samoodločbo in trden mir, ki ga uživamo danes. Zavedajmo se tega in bodimo ponosni na narodnoosvobodilni boj slovenskega naroda! </w:t>
      </w:r>
      <w:r w:rsidRPr="00F53649">
        <w:rPr>
          <w:rFonts w:ascii="Arial" w:hAnsi="Arial" w:cs="Arial"/>
          <w:color w:val="FF0000"/>
          <w:sz w:val="28"/>
          <w:szCs w:val="28"/>
          <w:shd w:val="clear" w:color="auto" w:fill="FFFFFF"/>
        </w:rPr>
        <w:t xml:space="preserve">. </w:t>
      </w:r>
    </w:p>
    <w:p w:rsidR="00E6703E" w:rsidRDefault="00E6703E" w:rsidP="00154382">
      <w:pPr>
        <w:shd w:val="clear" w:color="auto" w:fill="FFFFFF"/>
        <w:spacing w:after="0"/>
        <w:jc w:val="both"/>
        <w:rPr>
          <w:rFonts w:ascii="Arial" w:hAnsi="Arial" w:cs="Arial"/>
          <w:color w:val="000000"/>
          <w:sz w:val="28"/>
          <w:szCs w:val="28"/>
          <w:shd w:val="clear" w:color="auto" w:fill="FFFFFF"/>
        </w:rPr>
      </w:pPr>
      <w:r w:rsidRPr="00F53649">
        <w:rPr>
          <w:rFonts w:ascii="Arial" w:hAnsi="Arial" w:cs="Arial"/>
          <w:color w:val="000000"/>
          <w:sz w:val="28"/>
          <w:szCs w:val="28"/>
        </w:rPr>
        <w:br/>
      </w:r>
      <w:r w:rsidRPr="00F53649">
        <w:rPr>
          <w:rFonts w:ascii="Arial" w:hAnsi="Arial" w:cs="Arial"/>
          <w:color w:val="000000"/>
          <w:sz w:val="28"/>
          <w:szCs w:val="28"/>
          <w:shd w:val="clear" w:color="auto" w:fill="FFFFFF"/>
        </w:rPr>
        <w:t>Vsi ti dosežki bi nas morali hrabriti v naših prizadevanjih za premagovanje sedanjih finančnih, gospodarskih in drugih problemov. Zavedajmo se svoje suverenosti, pridobljene v boju in po mnogih desetletjih trpljenja. Spoštujmo in varujmo jo pred vsemi današnjimi nevarnostmi.</w:t>
      </w:r>
    </w:p>
    <w:p w:rsidR="00E6703E" w:rsidRPr="00F53649" w:rsidRDefault="00E6703E" w:rsidP="00154382">
      <w:pPr>
        <w:shd w:val="clear" w:color="auto" w:fill="FFFFFF"/>
        <w:spacing w:after="0"/>
        <w:jc w:val="both"/>
        <w:rPr>
          <w:rFonts w:ascii="Arial" w:hAnsi="Arial" w:cs="Arial"/>
          <w:color w:val="000000"/>
          <w:sz w:val="28"/>
          <w:szCs w:val="28"/>
          <w:shd w:val="clear" w:color="auto" w:fill="FFFFFF"/>
        </w:rPr>
      </w:pPr>
    </w:p>
    <w:p w:rsidR="00E6703E" w:rsidRDefault="00E6703E" w:rsidP="00154382">
      <w:pPr>
        <w:pStyle w:val="western"/>
        <w:spacing w:before="57" w:beforeAutospacing="0" w:after="57" w:afterAutospacing="0" w:line="276" w:lineRule="auto"/>
        <w:ind w:right="113"/>
        <w:jc w:val="both"/>
        <w:rPr>
          <w:rFonts w:ascii="Arial" w:hAnsi="Arial" w:cs="Arial"/>
          <w:color w:val="000000"/>
          <w:sz w:val="28"/>
          <w:szCs w:val="28"/>
        </w:rPr>
      </w:pPr>
      <w:r w:rsidRPr="00F53649">
        <w:rPr>
          <w:rFonts w:ascii="Arial" w:hAnsi="Arial" w:cs="Arial"/>
          <w:color w:val="000000"/>
          <w:sz w:val="28"/>
          <w:szCs w:val="28"/>
        </w:rPr>
        <w:t xml:space="preserve">V času, ko bi morali uživati plodove razvoja, pa ne samo tehnološkega, temveč tudi družbenega, poslušamo o tem, kako je vse bolj potrebno zategovati pas, kako so dosežki, ki smo si jih priborili z dolgimi boji sedaj nekaj neuresničljivega, nekaj, kar je celo slabo za gospodarstvo. </w:t>
      </w:r>
    </w:p>
    <w:p w:rsidR="00E6703E" w:rsidRDefault="00E6703E" w:rsidP="00154382">
      <w:pPr>
        <w:pStyle w:val="western"/>
        <w:spacing w:before="57" w:beforeAutospacing="0" w:after="57" w:afterAutospacing="0" w:line="276" w:lineRule="auto"/>
        <w:ind w:right="113"/>
        <w:jc w:val="both"/>
        <w:rPr>
          <w:rFonts w:ascii="Arial" w:hAnsi="Arial" w:cs="Arial"/>
          <w:color w:val="000000"/>
          <w:sz w:val="28"/>
          <w:szCs w:val="28"/>
        </w:rPr>
      </w:pPr>
    </w:p>
    <w:p w:rsidR="00E6703E" w:rsidRPr="00F53649" w:rsidRDefault="00E6703E" w:rsidP="00154382">
      <w:pPr>
        <w:pStyle w:val="western"/>
        <w:spacing w:before="57" w:beforeAutospacing="0" w:after="57" w:afterAutospacing="0" w:line="276" w:lineRule="auto"/>
        <w:ind w:right="113"/>
        <w:jc w:val="both"/>
        <w:rPr>
          <w:rFonts w:ascii="Arial" w:hAnsi="Arial" w:cs="Arial"/>
          <w:color w:val="000000"/>
          <w:sz w:val="28"/>
          <w:szCs w:val="28"/>
        </w:rPr>
      </w:pPr>
      <w:r w:rsidRPr="00F53649">
        <w:rPr>
          <w:rFonts w:ascii="Arial" w:hAnsi="Arial" w:cs="Arial"/>
          <w:color w:val="000000"/>
          <w:sz w:val="28"/>
          <w:szCs w:val="28"/>
        </w:rPr>
        <w:t>S tem imam v mislih predvsem osnovne pravice, ki bi morale pripadati vsakemu delavcu, in ki so danes vse prej izjema kot pravilo.</w:t>
      </w:r>
    </w:p>
    <w:p w:rsidR="00E6703E" w:rsidRDefault="00E6703E" w:rsidP="00154382">
      <w:pPr>
        <w:shd w:val="clear" w:color="auto" w:fill="FFFFFF"/>
        <w:spacing w:after="0"/>
        <w:jc w:val="both"/>
        <w:rPr>
          <w:rFonts w:ascii="Arial" w:hAnsi="Arial" w:cs="Arial"/>
          <w:color w:val="000000"/>
          <w:sz w:val="28"/>
          <w:szCs w:val="28"/>
        </w:rPr>
      </w:pPr>
    </w:p>
    <w:p w:rsidR="00E6703E" w:rsidRPr="00F53649" w:rsidRDefault="00E6703E" w:rsidP="00154382">
      <w:pPr>
        <w:shd w:val="clear" w:color="auto" w:fill="FFFFFF"/>
        <w:spacing w:after="0"/>
        <w:jc w:val="both"/>
        <w:rPr>
          <w:rFonts w:ascii="Arial" w:hAnsi="Arial" w:cs="Arial"/>
          <w:color w:val="000000"/>
          <w:sz w:val="28"/>
          <w:szCs w:val="28"/>
        </w:rPr>
      </w:pPr>
      <w:r w:rsidRPr="00F53649">
        <w:rPr>
          <w:rFonts w:ascii="Arial" w:hAnsi="Arial" w:cs="Arial"/>
          <w:color w:val="000000"/>
          <w:sz w:val="28"/>
          <w:szCs w:val="28"/>
        </w:rPr>
        <w:t>Neustavljiv in postopen pohod kapitala nas je pripeljal v drugačen svet. Svet, v katerem nas skušajo prepričati, da pravzaprav drugače ni mogoče živeti, da druge poti ni in da se MORAMO s t</w:t>
      </w:r>
      <w:r>
        <w:rPr>
          <w:rFonts w:ascii="Arial" w:hAnsi="Arial" w:cs="Arial"/>
          <w:color w:val="000000"/>
          <w:sz w:val="28"/>
          <w:szCs w:val="28"/>
        </w:rPr>
        <w:t>em</w:t>
      </w:r>
      <w:r w:rsidRPr="00F53649">
        <w:rPr>
          <w:rFonts w:ascii="Arial" w:hAnsi="Arial" w:cs="Arial"/>
          <w:color w:val="000000"/>
          <w:sz w:val="28"/>
          <w:szCs w:val="28"/>
        </w:rPr>
        <w:t xml:space="preserve"> sprijazniti.</w:t>
      </w:r>
    </w:p>
    <w:p w:rsidR="00E6703E" w:rsidRDefault="00E6703E" w:rsidP="00154382">
      <w:pPr>
        <w:shd w:val="clear" w:color="auto" w:fill="FFFFFF"/>
        <w:spacing w:after="0"/>
        <w:jc w:val="both"/>
        <w:rPr>
          <w:rFonts w:ascii="Arial" w:hAnsi="Arial" w:cs="Arial"/>
          <w:color w:val="000000"/>
          <w:sz w:val="28"/>
          <w:szCs w:val="28"/>
        </w:rPr>
      </w:pPr>
    </w:p>
    <w:p w:rsidR="00E6703E" w:rsidRPr="00F53649" w:rsidRDefault="00E6703E" w:rsidP="00154382">
      <w:pPr>
        <w:shd w:val="clear" w:color="auto" w:fill="FFFFFF"/>
        <w:spacing w:after="0"/>
        <w:jc w:val="both"/>
        <w:rPr>
          <w:rFonts w:ascii="Arial" w:hAnsi="Arial" w:cs="Arial"/>
          <w:color w:val="000000"/>
          <w:sz w:val="28"/>
          <w:szCs w:val="28"/>
        </w:rPr>
      </w:pPr>
      <w:r w:rsidRPr="00F53649">
        <w:rPr>
          <w:rFonts w:ascii="Arial" w:hAnsi="Arial" w:cs="Arial"/>
          <w:color w:val="000000"/>
          <w:sz w:val="28"/>
          <w:szCs w:val="28"/>
        </w:rPr>
        <w:t>Danes je priložnost, da skupaj jasno in glasno rečemo – MI SMO TU. In se upiramo izkoriščanju, bogatenju peščice, korupciji, sprenevedanju, sprevračanju zgodovine NOB in večanju ideoloških razlik.</w:t>
      </w:r>
    </w:p>
    <w:p w:rsidR="00E6703E" w:rsidRDefault="00E6703E" w:rsidP="00154382">
      <w:pPr>
        <w:shd w:val="clear" w:color="auto" w:fill="FFFFFF"/>
        <w:spacing w:after="0"/>
        <w:jc w:val="both"/>
        <w:rPr>
          <w:rFonts w:ascii="Arial" w:hAnsi="Arial" w:cs="Arial"/>
          <w:color w:val="F79646"/>
          <w:sz w:val="28"/>
          <w:szCs w:val="28"/>
        </w:rPr>
      </w:pPr>
    </w:p>
    <w:p w:rsidR="00E6703E" w:rsidRPr="00154382" w:rsidRDefault="00E6703E" w:rsidP="00154382">
      <w:pPr>
        <w:shd w:val="clear" w:color="auto" w:fill="FFFFFF"/>
        <w:spacing w:after="0"/>
        <w:jc w:val="both"/>
        <w:rPr>
          <w:rFonts w:ascii="Arial" w:hAnsi="Arial" w:cs="Arial"/>
          <w:sz w:val="28"/>
          <w:szCs w:val="28"/>
        </w:rPr>
      </w:pPr>
      <w:r w:rsidRPr="00154382">
        <w:rPr>
          <w:rFonts w:ascii="Arial" w:hAnsi="Arial" w:cs="Arial"/>
          <w:sz w:val="28"/>
          <w:szCs w:val="28"/>
        </w:rPr>
        <w:t xml:space="preserve">Zahtevamo pošteno in pravično družbo. Ker želimo živeti od svojega dela. Ker nam ni vseeno, da starejši komaj shajajo s svojimi pokojninami, mladi pa sploh nimajo priložnosti da bi dobili delo. </w:t>
      </w:r>
    </w:p>
    <w:p w:rsidR="00E6703E" w:rsidRPr="00F53649" w:rsidRDefault="00E6703E" w:rsidP="00154382">
      <w:pPr>
        <w:shd w:val="clear" w:color="auto" w:fill="FFFFFF"/>
        <w:spacing w:after="0"/>
        <w:jc w:val="both"/>
        <w:rPr>
          <w:rFonts w:ascii="Arial" w:hAnsi="Arial" w:cs="Arial"/>
          <w:color w:val="000000"/>
          <w:sz w:val="28"/>
          <w:szCs w:val="28"/>
        </w:rPr>
      </w:pPr>
    </w:p>
    <w:p w:rsidR="00E6703E" w:rsidRPr="00F53649" w:rsidRDefault="00E6703E" w:rsidP="00154382">
      <w:pPr>
        <w:jc w:val="both"/>
        <w:rPr>
          <w:rFonts w:ascii="Arial" w:hAnsi="Arial" w:cs="Arial"/>
          <w:color w:val="000000"/>
          <w:sz w:val="28"/>
          <w:szCs w:val="28"/>
          <w:shd w:val="clear" w:color="auto" w:fill="FFFFFF"/>
        </w:rPr>
      </w:pPr>
      <w:r w:rsidRPr="00F53649">
        <w:rPr>
          <w:rFonts w:ascii="Arial" w:hAnsi="Arial" w:cs="Arial"/>
          <w:color w:val="000000"/>
          <w:sz w:val="28"/>
          <w:szCs w:val="28"/>
          <w:shd w:val="clear" w:color="auto" w:fill="FFFFFF"/>
        </w:rPr>
        <w:t>Povejmo jasno, kaj ta čas v resnici potrebujemo: pogum, odločnost in vero v naše lastne sposobnosti, ne pa strah, negotovost in malodušje! Probleme našega časa smo in bomo sposobni rešiti! To je ključna zahteva naše suverenosti danes.</w:t>
      </w:r>
    </w:p>
    <w:p w:rsidR="00E6703E" w:rsidRPr="00F53649" w:rsidRDefault="00E6703E" w:rsidP="00154382">
      <w:pPr>
        <w:pStyle w:val="western"/>
        <w:spacing w:before="57" w:beforeAutospacing="0" w:after="57" w:afterAutospacing="0" w:line="276" w:lineRule="auto"/>
        <w:ind w:left="227" w:right="113"/>
        <w:jc w:val="both"/>
        <w:rPr>
          <w:rFonts w:ascii="Arial" w:hAnsi="Arial" w:cs="Arial"/>
          <w:color w:val="000000"/>
          <w:sz w:val="28"/>
          <w:szCs w:val="28"/>
        </w:rPr>
      </w:pPr>
    </w:p>
    <w:p w:rsidR="00E6703E" w:rsidRPr="00154382" w:rsidRDefault="00E6703E" w:rsidP="00154382">
      <w:pPr>
        <w:jc w:val="both"/>
        <w:rPr>
          <w:rFonts w:ascii="Arial" w:hAnsi="Arial" w:cs="Arial"/>
          <w:sz w:val="28"/>
          <w:szCs w:val="28"/>
          <w:shd w:val="clear" w:color="auto" w:fill="FFFFFF"/>
        </w:rPr>
      </w:pPr>
      <w:r w:rsidRPr="00154382">
        <w:rPr>
          <w:rFonts w:ascii="Arial" w:hAnsi="Arial" w:cs="Arial"/>
          <w:sz w:val="28"/>
          <w:szCs w:val="28"/>
          <w:shd w:val="clear" w:color="auto" w:fill="FFFFFF"/>
        </w:rPr>
        <w:t>Danes smo mi tisti, ki nosimo odgovornost, da bomo znali ohraniti to, za kar so se borili naši očetje, prenašati na nove rodove vrednote, kot so poštenost, pravičnost, domoljubje, spoštovanje ciljev in boja partizanov, mu dodati svoj pečat in ga predati kot najvrednejšo dediščino tistim, ki prihajajo za nami in ga bodo nosili naprej.</w:t>
      </w:r>
    </w:p>
    <w:p w:rsidR="00E6703E" w:rsidRPr="00154382" w:rsidRDefault="00E6703E" w:rsidP="00154382">
      <w:pPr>
        <w:jc w:val="both"/>
        <w:rPr>
          <w:rFonts w:ascii="Arial" w:hAnsi="Arial" w:cs="Arial"/>
          <w:sz w:val="28"/>
          <w:szCs w:val="28"/>
          <w:shd w:val="clear" w:color="auto" w:fill="FFFFFF"/>
        </w:rPr>
      </w:pPr>
      <w:r>
        <w:rPr>
          <w:rFonts w:ascii="Arial" w:hAnsi="Arial" w:cs="Arial"/>
          <w:sz w:val="28"/>
          <w:szCs w:val="28"/>
          <w:shd w:val="clear" w:color="auto" w:fill="FFFFFF"/>
        </w:rPr>
        <w:t>Z</w:t>
      </w:r>
      <w:r w:rsidRPr="00154382">
        <w:rPr>
          <w:rFonts w:ascii="Arial" w:hAnsi="Arial" w:cs="Arial"/>
          <w:sz w:val="28"/>
          <w:szCs w:val="28"/>
          <w:shd w:val="clear" w:color="auto" w:fill="FFFFFF"/>
        </w:rPr>
        <w:t xml:space="preserve">ato </w:t>
      </w:r>
      <w:r>
        <w:rPr>
          <w:rFonts w:ascii="Arial" w:hAnsi="Arial" w:cs="Arial"/>
          <w:sz w:val="28"/>
          <w:szCs w:val="28"/>
          <w:shd w:val="clear" w:color="auto" w:fill="FFFFFF"/>
        </w:rPr>
        <w:t xml:space="preserve">bi rada na tem mestu posebej poudarila pomembno sporočilo naših borcev. </w:t>
      </w:r>
      <w:r w:rsidRPr="00154382">
        <w:rPr>
          <w:rFonts w:ascii="Arial" w:hAnsi="Arial" w:cs="Arial"/>
          <w:sz w:val="28"/>
          <w:szCs w:val="28"/>
          <w:shd w:val="clear" w:color="auto" w:fill="FFFFFF"/>
        </w:rPr>
        <w:t>Spomini so še vedno živi. Spominska obeležja pa nas opominjajo, da strahot in krivic druge svetovne vojne-fašistične in nacistične okupacije ne bomo nikoli pozabili. Ne bomo dopust</w:t>
      </w:r>
      <w:r>
        <w:rPr>
          <w:rFonts w:ascii="Arial" w:hAnsi="Arial" w:cs="Arial"/>
          <w:sz w:val="28"/>
          <w:szCs w:val="28"/>
          <w:shd w:val="clear" w:color="auto" w:fill="FFFFFF"/>
        </w:rPr>
        <w:t>ili, da bi se še kdaj ponovili.</w:t>
      </w:r>
    </w:p>
    <w:p w:rsidR="00E6703E" w:rsidRPr="00F53649" w:rsidRDefault="00E6703E" w:rsidP="00154382">
      <w:pPr>
        <w:pStyle w:val="western"/>
        <w:spacing w:before="57" w:beforeAutospacing="0" w:after="57" w:afterAutospacing="0" w:line="276" w:lineRule="auto"/>
        <w:ind w:left="227" w:right="113"/>
        <w:jc w:val="both"/>
        <w:rPr>
          <w:rFonts w:ascii="Arial" w:hAnsi="Arial" w:cs="Arial"/>
          <w:color w:val="000000"/>
          <w:sz w:val="28"/>
          <w:szCs w:val="28"/>
        </w:rPr>
      </w:pPr>
    </w:p>
    <w:p w:rsidR="00E6703E" w:rsidRDefault="00E6703E" w:rsidP="00154382">
      <w:pPr>
        <w:pStyle w:val="western"/>
        <w:spacing w:before="57" w:beforeAutospacing="0" w:after="57" w:afterAutospacing="0" w:line="276" w:lineRule="auto"/>
        <w:ind w:right="113"/>
        <w:jc w:val="both"/>
        <w:rPr>
          <w:rFonts w:ascii="Arial" w:hAnsi="Arial" w:cs="Arial"/>
          <w:color w:val="000000"/>
          <w:sz w:val="28"/>
          <w:szCs w:val="28"/>
        </w:rPr>
      </w:pPr>
      <w:r w:rsidRPr="00F53649">
        <w:rPr>
          <w:rFonts w:ascii="Arial" w:hAnsi="Arial" w:cs="Arial"/>
          <w:color w:val="000000"/>
          <w:sz w:val="28"/>
          <w:szCs w:val="28"/>
        </w:rPr>
        <w:t xml:space="preserve">Dovolite mi da na koncu, ko me preveva žalost, pa tudi ponos na naše prednike, ko me spreletava srd na vse </w:t>
      </w:r>
      <w:r>
        <w:rPr>
          <w:rFonts w:ascii="Arial" w:hAnsi="Arial" w:cs="Arial"/>
          <w:color w:val="000000"/>
          <w:sz w:val="28"/>
          <w:szCs w:val="28"/>
        </w:rPr>
        <w:t>krivice</w:t>
      </w:r>
      <w:r w:rsidRPr="00F53649">
        <w:rPr>
          <w:rFonts w:ascii="Arial" w:hAnsi="Arial" w:cs="Arial"/>
          <w:color w:val="000000"/>
          <w:sz w:val="28"/>
          <w:szCs w:val="28"/>
        </w:rPr>
        <w:t xml:space="preserve">, ki so jih doživljali in ki jih doživljamo tudi danes, povem, kar so nam govorili naši očetje, naši nonoti. Tu! Na svoji zemlji, se nam ni treba nikogar bati. Tudi, ko nismo na spominski slovesnosti, vedno in povsod, lahko jasno in glasno povemo vsakomur, ki se drzne brisati resnico v naši zgodovini, ki pljuva po partizanskih vrednotah, ki seje seme sovraštva in strahu po slovenskih njivah, da hlapci v svoji domovini, ne bomo nikoli več, še manj pa hlapci Evropski skupnosti. </w:t>
      </w:r>
    </w:p>
    <w:p w:rsidR="00E6703E" w:rsidRDefault="00E6703E" w:rsidP="00154382">
      <w:pPr>
        <w:pStyle w:val="western"/>
        <w:spacing w:before="57" w:beforeAutospacing="0" w:after="57" w:afterAutospacing="0" w:line="276" w:lineRule="auto"/>
        <w:ind w:right="113"/>
        <w:jc w:val="both"/>
        <w:rPr>
          <w:rFonts w:ascii="Arial" w:hAnsi="Arial" w:cs="Arial"/>
          <w:color w:val="000000"/>
          <w:sz w:val="28"/>
          <w:szCs w:val="28"/>
        </w:rPr>
      </w:pPr>
    </w:p>
    <w:p w:rsidR="00E6703E" w:rsidRDefault="00E6703E" w:rsidP="00154382">
      <w:pPr>
        <w:pStyle w:val="western"/>
        <w:spacing w:before="57" w:beforeAutospacing="0" w:after="57" w:afterAutospacing="0" w:line="276" w:lineRule="auto"/>
        <w:ind w:right="113"/>
        <w:jc w:val="both"/>
        <w:rPr>
          <w:rFonts w:ascii="Arial" w:hAnsi="Arial" w:cs="Arial"/>
          <w:color w:val="000000"/>
          <w:sz w:val="28"/>
          <w:szCs w:val="28"/>
        </w:rPr>
      </w:pPr>
      <w:r w:rsidRPr="00F53649">
        <w:rPr>
          <w:rFonts w:ascii="Arial" w:hAnsi="Arial" w:cs="Arial"/>
          <w:color w:val="000000"/>
          <w:sz w:val="28"/>
          <w:szCs w:val="28"/>
        </w:rPr>
        <w:t>Ponosni na naše prednike, smo zavezani braniti njih vrednote. »Da oblast in z njo čast, le naša bosta last«.</w:t>
      </w:r>
    </w:p>
    <w:p w:rsidR="00E6703E" w:rsidRDefault="00E6703E" w:rsidP="00154382">
      <w:pPr>
        <w:pStyle w:val="western"/>
        <w:spacing w:before="57" w:beforeAutospacing="0" w:after="57" w:afterAutospacing="0" w:line="276" w:lineRule="auto"/>
        <w:ind w:right="113"/>
        <w:jc w:val="both"/>
        <w:rPr>
          <w:rFonts w:ascii="Arial" w:hAnsi="Arial" w:cs="Arial"/>
          <w:color w:val="000000"/>
          <w:sz w:val="28"/>
          <w:szCs w:val="28"/>
        </w:rPr>
      </w:pPr>
    </w:p>
    <w:p w:rsidR="00E6703E" w:rsidRDefault="00E6703E" w:rsidP="00154382">
      <w:pPr>
        <w:pStyle w:val="western"/>
        <w:spacing w:before="57" w:beforeAutospacing="0" w:after="57" w:afterAutospacing="0" w:line="276" w:lineRule="auto"/>
        <w:ind w:right="113"/>
        <w:jc w:val="both"/>
        <w:rPr>
          <w:rFonts w:ascii="Arial" w:hAnsi="Arial" w:cs="Arial"/>
          <w:color w:val="000000"/>
          <w:sz w:val="28"/>
          <w:szCs w:val="28"/>
        </w:rPr>
      </w:pPr>
    </w:p>
    <w:p w:rsidR="00E6703E" w:rsidRDefault="00E6703E" w:rsidP="00154382">
      <w:pPr>
        <w:pStyle w:val="western"/>
        <w:spacing w:before="57" w:beforeAutospacing="0" w:after="57" w:afterAutospacing="0" w:line="276" w:lineRule="auto"/>
        <w:ind w:right="113"/>
        <w:jc w:val="both"/>
        <w:rPr>
          <w:rFonts w:ascii="Arial" w:hAnsi="Arial" w:cs="Arial"/>
          <w:color w:val="000000"/>
          <w:sz w:val="28"/>
          <w:szCs w:val="28"/>
        </w:rPr>
      </w:pPr>
    </w:p>
    <w:p w:rsidR="00E6703E" w:rsidRPr="00F53649" w:rsidRDefault="00E6703E" w:rsidP="00154382">
      <w:pPr>
        <w:pStyle w:val="western"/>
        <w:spacing w:before="57" w:beforeAutospacing="0" w:after="57" w:afterAutospacing="0" w:line="276" w:lineRule="auto"/>
        <w:ind w:right="113"/>
        <w:jc w:val="both"/>
        <w:rPr>
          <w:rFonts w:ascii="Arial" w:hAnsi="Arial" w:cs="Arial"/>
          <w:color w:val="000000"/>
          <w:sz w:val="28"/>
          <w:szCs w:val="28"/>
        </w:rPr>
      </w:pPr>
      <w:r>
        <w:rPr>
          <w:rFonts w:ascii="Arial" w:hAnsi="Arial" w:cs="Arial"/>
          <w:color w:val="000000"/>
          <w:sz w:val="28"/>
          <w:szCs w:val="28"/>
        </w:rPr>
        <w:t>Vesna Harej</w:t>
      </w:r>
      <w:bookmarkStart w:id="0" w:name="_GoBack"/>
      <w:bookmarkEnd w:id="0"/>
    </w:p>
    <w:p w:rsidR="00E6703E" w:rsidRPr="00F53649" w:rsidRDefault="00E6703E" w:rsidP="00154382">
      <w:pPr>
        <w:shd w:val="clear" w:color="auto" w:fill="FFFFFF"/>
        <w:spacing w:after="0"/>
        <w:jc w:val="both"/>
        <w:rPr>
          <w:rFonts w:ascii="Arial" w:hAnsi="Arial" w:cs="Arial"/>
          <w:color w:val="000000"/>
          <w:sz w:val="28"/>
          <w:szCs w:val="28"/>
        </w:rPr>
      </w:pPr>
    </w:p>
    <w:p w:rsidR="00E6703E" w:rsidRPr="00F53649" w:rsidRDefault="00E6703E" w:rsidP="00154382">
      <w:pPr>
        <w:shd w:val="clear" w:color="auto" w:fill="FFFFFF"/>
        <w:spacing w:after="0"/>
        <w:jc w:val="both"/>
        <w:rPr>
          <w:rFonts w:ascii="Arial" w:hAnsi="Arial" w:cs="Arial"/>
          <w:color w:val="000000"/>
          <w:sz w:val="28"/>
          <w:szCs w:val="28"/>
        </w:rPr>
      </w:pPr>
    </w:p>
    <w:p w:rsidR="00E6703E" w:rsidRDefault="00E6703E" w:rsidP="00B6619E">
      <w:pPr>
        <w:shd w:val="clear" w:color="auto" w:fill="FFFFFF"/>
        <w:spacing w:after="0" w:line="300" w:lineRule="atLeast"/>
        <w:jc w:val="both"/>
        <w:rPr>
          <w:rFonts w:ascii="Georgia" w:hAnsi="Georgia"/>
          <w:i/>
          <w:color w:val="000000"/>
        </w:rPr>
      </w:pPr>
    </w:p>
    <w:p w:rsidR="00E6703E" w:rsidRDefault="00E6703E" w:rsidP="00B6619E">
      <w:pPr>
        <w:shd w:val="clear" w:color="auto" w:fill="FFFFFF"/>
        <w:spacing w:after="0" w:line="300" w:lineRule="atLeast"/>
        <w:jc w:val="both"/>
        <w:rPr>
          <w:rFonts w:ascii="Georgia" w:hAnsi="Georgia"/>
          <w:i/>
          <w:color w:val="000000"/>
        </w:rPr>
      </w:pPr>
    </w:p>
    <w:p w:rsidR="00E6703E" w:rsidRDefault="00E6703E" w:rsidP="00B6619E">
      <w:pPr>
        <w:shd w:val="clear" w:color="auto" w:fill="FFFFFF"/>
        <w:spacing w:after="0" w:line="300" w:lineRule="atLeast"/>
        <w:jc w:val="both"/>
        <w:rPr>
          <w:rFonts w:ascii="Georgia" w:hAnsi="Georgia"/>
          <w:i/>
          <w:color w:val="000000"/>
        </w:rPr>
      </w:pPr>
    </w:p>
    <w:p w:rsidR="00E6703E" w:rsidRDefault="00E6703E" w:rsidP="00B6619E">
      <w:pPr>
        <w:shd w:val="clear" w:color="auto" w:fill="FFFFFF"/>
        <w:spacing w:after="0" w:line="300" w:lineRule="atLeast"/>
        <w:jc w:val="both"/>
        <w:rPr>
          <w:rFonts w:ascii="Georgia" w:hAnsi="Georgia"/>
          <w:i/>
          <w:color w:val="000000"/>
        </w:rPr>
      </w:pPr>
    </w:p>
    <w:p w:rsidR="00E6703E" w:rsidRPr="00F947C0" w:rsidRDefault="00E6703E" w:rsidP="00B6619E">
      <w:pPr>
        <w:shd w:val="clear" w:color="auto" w:fill="FFFFFF"/>
        <w:spacing w:after="0" w:line="300" w:lineRule="atLeast"/>
        <w:jc w:val="both"/>
        <w:rPr>
          <w:rFonts w:ascii="Georgia" w:hAnsi="Georgia"/>
          <w:i/>
          <w:color w:val="000000"/>
        </w:rPr>
      </w:pPr>
    </w:p>
    <w:p w:rsidR="00E6703E" w:rsidRDefault="00E6703E" w:rsidP="00B6619E">
      <w:pPr>
        <w:jc w:val="both"/>
      </w:pPr>
      <w:r>
        <w:rPr>
          <w:rFonts w:ascii="Verdana" w:hAnsi="Verdana"/>
          <w:color w:val="000000"/>
          <w:sz w:val="18"/>
          <w:szCs w:val="18"/>
        </w:rPr>
        <w:br/>
      </w:r>
    </w:p>
    <w:p w:rsidR="00E6703E" w:rsidRDefault="00E6703E" w:rsidP="00340FF8"/>
    <w:p w:rsidR="00E6703E" w:rsidRPr="00340FF8" w:rsidRDefault="00E6703E" w:rsidP="00340FF8"/>
    <w:sectPr w:rsidR="00E6703E" w:rsidRPr="00340FF8" w:rsidSect="00F02D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0530"/>
    <w:rsid w:val="00013B4E"/>
    <w:rsid w:val="000647D7"/>
    <w:rsid w:val="0008166E"/>
    <w:rsid w:val="00092B20"/>
    <w:rsid w:val="00092D10"/>
    <w:rsid w:val="000A3DAC"/>
    <w:rsid w:val="00154382"/>
    <w:rsid w:val="002E6EA5"/>
    <w:rsid w:val="00313AD1"/>
    <w:rsid w:val="00335650"/>
    <w:rsid w:val="00340FF8"/>
    <w:rsid w:val="003969D9"/>
    <w:rsid w:val="0044405B"/>
    <w:rsid w:val="004449FC"/>
    <w:rsid w:val="004457BA"/>
    <w:rsid w:val="004512F6"/>
    <w:rsid w:val="004547EF"/>
    <w:rsid w:val="004D5D32"/>
    <w:rsid w:val="005571B7"/>
    <w:rsid w:val="005827EC"/>
    <w:rsid w:val="005A6C5F"/>
    <w:rsid w:val="005A774E"/>
    <w:rsid w:val="00611D19"/>
    <w:rsid w:val="006136F5"/>
    <w:rsid w:val="00622586"/>
    <w:rsid w:val="00646E82"/>
    <w:rsid w:val="00692DF5"/>
    <w:rsid w:val="006A5B77"/>
    <w:rsid w:val="006D03B2"/>
    <w:rsid w:val="008174FB"/>
    <w:rsid w:val="00905AEF"/>
    <w:rsid w:val="0095019E"/>
    <w:rsid w:val="009B0530"/>
    <w:rsid w:val="00A12D75"/>
    <w:rsid w:val="00B23280"/>
    <w:rsid w:val="00B42B32"/>
    <w:rsid w:val="00B6619E"/>
    <w:rsid w:val="00CA64C8"/>
    <w:rsid w:val="00D3719A"/>
    <w:rsid w:val="00D63703"/>
    <w:rsid w:val="00D774E0"/>
    <w:rsid w:val="00D91EA7"/>
    <w:rsid w:val="00E6703E"/>
    <w:rsid w:val="00E81EC4"/>
    <w:rsid w:val="00ED6AEB"/>
    <w:rsid w:val="00F02DD7"/>
    <w:rsid w:val="00F467A3"/>
    <w:rsid w:val="00F53649"/>
    <w:rsid w:val="00F84943"/>
    <w:rsid w:val="00F947C0"/>
    <w:rsid w:val="00FD4E35"/>
    <w:rsid w:val="00FD4FB0"/>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FF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40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FF8"/>
    <w:rPr>
      <w:rFonts w:ascii="Tahoma" w:hAnsi="Tahoma" w:cs="Tahoma"/>
      <w:sz w:val="16"/>
      <w:szCs w:val="16"/>
    </w:rPr>
  </w:style>
  <w:style w:type="character" w:customStyle="1" w:styleId="apple-converted-space">
    <w:name w:val="apple-converted-space"/>
    <w:basedOn w:val="DefaultParagraphFont"/>
    <w:uiPriority w:val="99"/>
    <w:rsid w:val="00B23280"/>
    <w:rPr>
      <w:rFonts w:cs="Times New Roman"/>
    </w:rPr>
  </w:style>
  <w:style w:type="paragraph" w:customStyle="1" w:styleId="western">
    <w:name w:val="western"/>
    <w:basedOn w:val="Normal"/>
    <w:uiPriority w:val="99"/>
    <w:rsid w:val="00092B20"/>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1056</Words>
  <Characters>6020</Characters>
  <Application>Microsoft Office Outlook</Application>
  <DocSecurity>0</DocSecurity>
  <Lines>0</Lines>
  <Paragraphs>0</Paragraphs>
  <ScaleCrop>false</ScaleCrop>
  <Company>Ministrstvo za Šolstvo in Šport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KAMNITNIK, 9</dc:title>
  <dc:subject/>
  <dc:creator>Anze</dc:creator>
  <cp:keywords/>
  <dc:description/>
  <cp:lastModifiedBy>-</cp:lastModifiedBy>
  <cp:revision>2</cp:revision>
  <cp:lastPrinted>2015-02-23T08:05:00Z</cp:lastPrinted>
  <dcterms:created xsi:type="dcterms:W3CDTF">2015-02-23T08:06:00Z</dcterms:created>
  <dcterms:modified xsi:type="dcterms:W3CDTF">2015-02-23T08:06:00Z</dcterms:modified>
</cp:coreProperties>
</file>