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tblInd w:w="-828" w:type="dxa"/>
        <w:tblCellMar>
          <w:left w:w="70" w:type="dxa"/>
          <w:right w:w="70" w:type="dxa"/>
        </w:tblCellMar>
        <w:tblLook w:val="04A0" w:firstRow="1" w:lastRow="0" w:firstColumn="1" w:lastColumn="0" w:noHBand="0" w:noVBand="1"/>
      </w:tblPr>
      <w:tblGrid>
        <w:gridCol w:w="1100"/>
        <w:gridCol w:w="968"/>
        <w:gridCol w:w="968"/>
        <w:gridCol w:w="968"/>
        <w:gridCol w:w="962"/>
        <w:gridCol w:w="962"/>
        <w:gridCol w:w="961"/>
        <w:gridCol w:w="961"/>
        <w:gridCol w:w="961"/>
        <w:gridCol w:w="961"/>
        <w:gridCol w:w="968"/>
      </w:tblGrid>
      <w:tr w:rsidR="004666DE" w:rsidRPr="006269A9" w14:paraId="5390FCD6" w14:textId="77777777" w:rsidTr="00B86FCF">
        <w:trPr>
          <w:trHeight w:val="312"/>
        </w:trPr>
        <w:tc>
          <w:tcPr>
            <w:tcW w:w="1100" w:type="dxa"/>
            <w:tcBorders>
              <w:top w:val="nil"/>
              <w:left w:val="nil"/>
              <w:bottom w:val="nil"/>
              <w:right w:val="nil"/>
            </w:tcBorders>
            <w:shd w:val="clear" w:color="auto" w:fill="auto"/>
            <w:noWrap/>
            <w:vAlign w:val="bottom"/>
          </w:tcPr>
          <w:p w14:paraId="12BC1388" w14:textId="77777777" w:rsidR="004666DE" w:rsidRPr="006269A9" w:rsidRDefault="004666DE" w:rsidP="00B86FCF">
            <w:pPr>
              <w:spacing w:after="0" w:line="240" w:lineRule="auto"/>
              <w:rPr>
                <w:rFonts w:cs="Calibri"/>
                <w:color w:val="000000"/>
              </w:rPr>
            </w:pPr>
            <w:r w:rsidRPr="006269A9">
              <w:rPr>
                <w:rFonts w:cs="Calibri"/>
                <w:noProof/>
                <w:color w:val="000000"/>
                <w:lang w:eastAsia="sl-SI"/>
              </w:rPr>
              <w:drawing>
                <wp:anchor distT="0" distB="0" distL="114300" distR="114300" simplePos="0" relativeHeight="251659264" behindDoc="0" locked="0" layoutInCell="1" allowOverlap="1" wp14:anchorId="0792ED85" wp14:editId="2AAECDD3">
                  <wp:simplePos x="0" y="0"/>
                  <wp:positionH relativeFrom="column">
                    <wp:posOffset>251460</wp:posOffset>
                  </wp:positionH>
                  <wp:positionV relativeFrom="paragraph">
                    <wp:posOffset>30480</wp:posOffset>
                  </wp:positionV>
                  <wp:extent cx="2179320" cy="1203960"/>
                  <wp:effectExtent l="0" t="0" r="0" b="0"/>
                  <wp:wrapNone/>
                  <wp:docPr id="2" name="Slika 2" descr="neimenovana12"/>
                  <wp:cNvGraphicFramePr/>
                  <a:graphic xmlns:a="http://schemas.openxmlformats.org/drawingml/2006/main">
                    <a:graphicData uri="http://schemas.openxmlformats.org/drawingml/2006/picture">
                      <pic:pic xmlns:pic="http://schemas.openxmlformats.org/drawingml/2006/picture">
                        <pic:nvPicPr>
                          <pic:cNvPr id="2" name="Picture 1" descr="neimenovana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932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4666DE" w:rsidRPr="006269A9" w14:paraId="1F3B37FA" w14:textId="77777777" w:rsidTr="00B86FCF">
              <w:trPr>
                <w:trHeight w:val="312"/>
                <w:tblCellSpacing w:w="0" w:type="dxa"/>
              </w:trPr>
              <w:tc>
                <w:tcPr>
                  <w:tcW w:w="960" w:type="dxa"/>
                  <w:tcBorders>
                    <w:top w:val="nil"/>
                    <w:left w:val="nil"/>
                    <w:bottom w:val="nil"/>
                    <w:right w:val="nil"/>
                  </w:tcBorders>
                  <w:shd w:val="clear" w:color="auto" w:fill="auto"/>
                  <w:noWrap/>
                  <w:vAlign w:val="bottom"/>
                </w:tcPr>
                <w:p w14:paraId="5446125C" w14:textId="77777777" w:rsidR="004666DE" w:rsidRPr="006269A9" w:rsidRDefault="004666DE" w:rsidP="00B86FCF">
                  <w:pPr>
                    <w:spacing w:after="0" w:line="240" w:lineRule="auto"/>
                    <w:rPr>
                      <w:rFonts w:cs="Calibri"/>
                      <w:color w:val="000000"/>
                    </w:rPr>
                  </w:pPr>
                </w:p>
              </w:tc>
            </w:tr>
          </w:tbl>
          <w:p w14:paraId="3DDF4285" w14:textId="77777777" w:rsidR="004666DE" w:rsidRPr="006269A9" w:rsidRDefault="004666DE" w:rsidP="00B86FCF">
            <w:pPr>
              <w:spacing w:after="0" w:line="240" w:lineRule="auto"/>
              <w:rPr>
                <w:rFonts w:cs="Calibri"/>
                <w:color w:val="000000"/>
              </w:rPr>
            </w:pPr>
          </w:p>
        </w:tc>
        <w:tc>
          <w:tcPr>
            <w:tcW w:w="968" w:type="dxa"/>
            <w:tcBorders>
              <w:top w:val="nil"/>
              <w:left w:val="nil"/>
              <w:bottom w:val="nil"/>
              <w:right w:val="nil"/>
            </w:tcBorders>
            <w:shd w:val="clear" w:color="auto" w:fill="auto"/>
            <w:noWrap/>
            <w:vAlign w:val="bottom"/>
          </w:tcPr>
          <w:p w14:paraId="3907B3D8"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778B42E7"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3492852A" w14:textId="77777777" w:rsidR="004666DE" w:rsidRPr="006269A9" w:rsidRDefault="004666DE" w:rsidP="00B86FCF">
            <w:pPr>
              <w:spacing w:after="0" w:line="240" w:lineRule="auto"/>
              <w:rPr>
                <w:sz w:val="20"/>
                <w:szCs w:val="20"/>
              </w:rPr>
            </w:pPr>
          </w:p>
        </w:tc>
        <w:tc>
          <w:tcPr>
            <w:tcW w:w="5768" w:type="dxa"/>
            <w:gridSpan w:val="6"/>
            <w:tcBorders>
              <w:top w:val="nil"/>
              <w:left w:val="nil"/>
              <w:bottom w:val="nil"/>
              <w:right w:val="nil"/>
            </w:tcBorders>
            <w:shd w:val="clear" w:color="auto" w:fill="auto"/>
            <w:noWrap/>
            <w:vAlign w:val="bottom"/>
          </w:tcPr>
          <w:p w14:paraId="740B6FCD" w14:textId="77777777" w:rsidR="004666DE" w:rsidRPr="006269A9" w:rsidRDefault="004666DE" w:rsidP="00B86FCF">
            <w:pPr>
              <w:spacing w:after="0" w:line="240" w:lineRule="auto"/>
              <w:rPr>
                <w:rFonts w:cs="Calibri"/>
                <w:b/>
                <w:bCs/>
                <w:color w:val="000000"/>
              </w:rPr>
            </w:pPr>
            <w:r w:rsidRPr="006269A9">
              <w:rPr>
                <w:rFonts w:cs="Calibri"/>
                <w:b/>
                <w:bCs/>
                <w:color w:val="000000"/>
              </w:rPr>
              <w:t>ZDRUŽENJE BORCEV ZA VREDNOTE NOB ŠKOFJA LOKA</w:t>
            </w:r>
          </w:p>
        </w:tc>
        <w:tc>
          <w:tcPr>
            <w:tcW w:w="968" w:type="dxa"/>
            <w:tcBorders>
              <w:top w:val="nil"/>
              <w:left w:val="nil"/>
              <w:bottom w:val="nil"/>
              <w:right w:val="nil"/>
            </w:tcBorders>
            <w:shd w:val="clear" w:color="auto" w:fill="auto"/>
            <w:noWrap/>
            <w:vAlign w:val="bottom"/>
          </w:tcPr>
          <w:p w14:paraId="75CCF99D" w14:textId="77777777" w:rsidR="004666DE" w:rsidRPr="006269A9" w:rsidRDefault="004666DE" w:rsidP="00B86FCF">
            <w:pPr>
              <w:spacing w:after="0" w:line="240" w:lineRule="auto"/>
              <w:rPr>
                <w:rFonts w:cs="Calibri"/>
                <w:b/>
                <w:bCs/>
                <w:color w:val="000000"/>
              </w:rPr>
            </w:pPr>
          </w:p>
        </w:tc>
      </w:tr>
      <w:tr w:rsidR="004666DE" w:rsidRPr="006269A9" w14:paraId="71431EBF" w14:textId="77777777" w:rsidTr="00B86FCF">
        <w:trPr>
          <w:trHeight w:val="312"/>
        </w:trPr>
        <w:tc>
          <w:tcPr>
            <w:tcW w:w="1100" w:type="dxa"/>
            <w:tcBorders>
              <w:top w:val="nil"/>
              <w:left w:val="nil"/>
              <w:bottom w:val="nil"/>
              <w:right w:val="nil"/>
            </w:tcBorders>
            <w:shd w:val="clear" w:color="auto" w:fill="auto"/>
            <w:noWrap/>
            <w:vAlign w:val="bottom"/>
          </w:tcPr>
          <w:p w14:paraId="7C4080DE"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519CD0C3"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0801BC75"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45A79265" w14:textId="77777777" w:rsidR="004666DE" w:rsidRPr="006269A9" w:rsidRDefault="004666DE" w:rsidP="00B86FCF">
            <w:pPr>
              <w:spacing w:after="0" w:line="240" w:lineRule="auto"/>
              <w:rPr>
                <w:sz w:val="20"/>
                <w:szCs w:val="20"/>
              </w:rPr>
            </w:pPr>
          </w:p>
        </w:tc>
        <w:tc>
          <w:tcPr>
            <w:tcW w:w="6736" w:type="dxa"/>
            <w:gridSpan w:val="7"/>
            <w:tcBorders>
              <w:top w:val="nil"/>
              <w:left w:val="nil"/>
              <w:bottom w:val="nil"/>
              <w:right w:val="nil"/>
            </w:tcBorders>
            <w:shd w:val="clear" w:color="auto" w:fill="auto"/>
            <w:noWrap/>
            <w:vAlign w:val="bottom"/>
          </w:tcPr>
          <w:p w14:paraId="48A807E1" w14:textId="77777777" w:rsidR="004666DE" w:rsidRPr="006269A9" w:rsidRDefault="004666DE" w:rsidP="00B86FCF">
            <w:pPr>
              <w:spacing w:after="0" w:line="240" w:lineRule="auto"/>
              <w:rPr>
                <w:rFonts w:cs="Calibri"/>
                <w:b/>
                <w:bCs/>
                <w:color w:val="000000"/>
              </w:rPr>
            </w:pPr>
            <w:r w:rsidRPr="006269A9">
              <w:rPr>
                <w:rFonts w:cs="Calibri"/>
                <w:b/>
                <w:bCs/>
                <w:color w:val="000000"/>
              </w:rPr>
              <w:t>KIDRIČEVA CESTA 1, 4220 ŠKOFJA LOKA,</w:t>
            </w:r>
          </w:p>
        </w:tc>
      </w:tr>
      <w:tr w:rsidR="004666DE" w:rsidRPr="006269A9" w14:paraId="52587A84" w14:textId="77777777" w:rsidTr="00B86FCF">
        <w:trPr>
          <w:trHeight w:val="312"/>
        </w:trPr>
        <w:tc>
          <w:tcPr>
            <w:tcW w:w="1100" w:type="dxa"/>
            <w:tcBorders>
              <w:top w:val="nil"/>
              <w:left w:val="nil"/>
              <w:bottom w:val="nil"/>
              <w:right w:val="nil"/>
            </w:tcBorders>
            <w:shd w:val="clear" w:color="auto" w:fill="auto"/>
            <w:noWrap/>
            <w:vAlign w:val="bottom"/>
          </w:tcPr>
          <w:p w14:paraId="36FF87B0" w14:textId="77777777" w:rsidR="004666DE" w:rsidRPr="006269A9" w:rsidRDefault="004666DE" w:rsidP="00B86FCF">
            <w:pPr>
              <w:spacing w:after="0" w:line="240" w:lineRule="auto"/>
              <w:rPr>
                <w:rFonts w:cs="Calibri"/>
                <w:b/>
                <w:bCs/>
                <w:color w:val="000000"/>
              </w:rPr>
            </w:pPr>
          </w:p>
        </w:tc>
        <w:tc>
          <w:tcPr>
            <w:tcW w:w="968" w:type="dxa"/>
            <w:tcBorders>
              <w:top w:val="nil"/>
              <w:left w:val="nil"/>
              <w:bottom w:val="nil"/>
              <w:right w:val="nil"/>
            </w:tcBorders>
            <w:shd w:val="clear" w:color="auto" w:fill="auto"/>
            <w:noWrap/>
            <w:vAlign w:val="bottom"/>
          </w:tcPr>
          <w:p w14:paraId="04053FFC"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5874603E"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039CFF1F" w14:textId="77777777" w:rsidR="004666DE" w:rsidRPr="006269A9" w:rsidRDefault="004666DE" w:rsidP="00B86FCF">
            <w:pPr>
              <w:spacing w:after="0" w:line="240" w:lineRule="auto"/>
              <w:rPr>
                <w:sz w:val="20"/>
                <w:szCs w:val="20"/>
              </w:rPr>
            </w:pPr>
          </w:p>
        </w:tc>
        <w:tc>
          <w:tcPr>
            <w:tcW w:w="962" w:type="dxa"/>
            <w:tcBorders>
              <w:top w:val="nil"/>
              <w:left w:val="nil"/>
              <w:bottom w:val="nil"/>
              <w:right w:val="nil"/>
            </w:tcBorders>
            <w:shd w:val="clear" w:color="auto" w:fill="auto"/>
            <w:noWrap/>
            <w:vAlign w:val="bottom"/>
          </w:tcPr>
          <w:p w14:paraId="38F3FE83" w14:textId="77777777" w:rsidR="004666DE" w:rsidRPr="006269A9" w:rsidRDefault="004666DE" w:rsidP="00B86FCF">
            <w:pPr>
              <w:spacing w:after="0" w:line="240" w:lineRule="auto"/>
              <w:rPr>
                <w:sz w:val="20"/>
                <w:szCs w:val="20"/>
              </w:rPr>
            </w:pPr>
          </w:p>
        </w:tc>
        <w:tc>
          <w:tcPr>
            <w:tcW w:w="2884" w:type="dxa"/>
            <w:gridSpan w:val="3"/>
            <w:tcBorders>
              <w:top w:val="nil"/>
              <w:left w:val="nil"/>
              <w:bottom w:val="nil"/>
              <w:right w:val="nil"/>
            </w:tcBorders>
            <w:shd w:val="clear" w:color="auto" w:fill="auto"/>
            <w:noWrap/>
            <w:vAlign w:val="bottom"/>
          </w:tcPr>
          <w:p w14:paraId="0377AE8D" w14:textId="77777777" w:rsidR="004666DE" w:rsidRPr="006269A9" w:rsidRDefault="004666DE" w:rsidP="00B86FCF">
            <w:pPr>
              <w:spacing w:after="0" w:line="240" w:lineRule="auto"/>
              <w:rPr>
                <w:rFonts w:cs="Calibri"/>
                <w:b/>
                <w:bCs/>
                <w:color w:val="000000"/>
              </w:rPr>
            </w:pPr>
            <w:r w:rsidRPr="006269A9">
              <w:rPr>
                <w:rFonts w:cs="Calibri"/>
                <w:b/>
                <w:bCs/>
                <w:color w:val="000000"/>
              </w:rPr>
              <w:t xml:space="preserve"> tel., </w:t>
            </w:r>
            <w:proofErr w:type="spellStart"/>
            <w:r w:rsidRPr="006269A9">
              <w:rPr>
                <w:rFonts w:cs="Calibri"/>
                <w:b/>
                <w:bCs/>
                <w:color w:val="000000"/>
              </w:rPr>
              <w:t>fax</w:t>
            </w:r>
            <w:proofErr w:type="spellEnd"/>
            <w:r w:rsidRPr="006269A9">
              <w:rPr>
                <w:rFonts w:cs="Calibri"/>
                <w:b/>
                <w:bCs/>
                <w:color w:val="000000"/>
              </w:rPr>
              <w:t>.: (04) 512 00 06;</w:t>
            </w:r>
          </w:p>
        </w:tc>
        <w:tc>
          <w:tcPr>
            <w:tcW w:w="961" w:type="dxa"/>
            <w:tcBorders>
              <w:top w:val="nil"/>
              <w:left w:val="nil"/>
              <w:bottom w:val="nil"/>
              <w:right w:val="nil"/>
            </w:tcBorders>
            <w:shd w:val="clear" w:color="auto" w:fill="auto"/>
            <w:noWrap/>
            <w:vAlign w:val="bottom"/>
          </w:tcPr>
          <w:p w14:paraId="21700B3A" w14:textId="77777777" w:rsidR="004666DE" w:rsidRPr="006269A9" w:rsidRDefault="004666DE" w:rsidP="00B86FCF">
            <w:pPr>
              <w:spacing w:after="0" w:line="240" w:lineRule="auto"/>
              <w:rPr>
                <w:rFonts w:cs="Calibri"/>
                <w:b/>
                <w:bCs/>
                <w:color w:val="000000"/>
              </w:rPr>
            </w:pPr>
          </w:p>
        </w:tc>
        <w:tc>
          <w:tcPr>
            <w:tcW w:w="961" w:type="dxa"/>
            <w:tcBorders>
              <w:top w:val="nil"/>
              <w:left w:val="nil"/>
              <w:bottom w:val="nil"/>
              <w:right w:val="nil"/>
            </w:tcBorders>
            <w:shd w:val="clear" w:color="auto" w:fill="auto"/>
            <w:noWrap/>
            <w:vAlign w:val="bottom"/>
          </w:tcPr>
          <w:p w14:paraId="626B65CB"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4D2CFFA7" w14:textId="77777777" w:rsidR="004666DE" w:rsidRPr="006269A9" w:rsidRDefault="004666DE" w:rsidP="00B86FCF">
            <w:pPr>
              <w:spacing w:after="0" w:line="240" w:lineRule="auto"/>
              <w:rPr>
                <w:sz w:val="20"/>
                <w:szCs w:val="20"/>
              </w:rPr>
            </w:pPr>
          </w:p>
        </w:tc>
      </w:tr>
      <w:tr w:rsidR="004666DE" w:rsidRPr="006269A9" w14:paraId="5C79E21A" w14:textId="77777777" w:rsidTr="00B86FCF">
        <w:trPr>
          <w:trHeight w:val="312"/>
        </w:trPr>
        <w:tc>
          <w:tcPr>
            <w:tcW w:w="1100" w:type="dxa"/>
            <w:tcBorders>
              <w:top w:val="nil"/>
              <w:left w:val="nil"/>
              <w:bottom w:val="nil"/>
              <w:right w:val="nil"/>
            </w:tcBorders>
            <w:shd w:val="clear" w:color="auto" w:fill="auto"/>
            <w:noWrap/>
            <w:vAlign w:val="bottom"/>
          </w:tcPr>
          <w:p w14:paraId="2760F36B"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4D672510"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0905C4D0"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3D5C058D" w14:textId="77777777" w:rsidR="004666DE" w:rsidRPr="006269A9" w:rsidRDefault="004666DE" w:rsidP="00B86FCF">
            <w:pPr>
              <w:spacing w:after="0" w:line="240" w:lineRule="auto"/>
              <w:rPr>
                <w:sz w:val="20"/>
                <w:szCs w:val="20"/>
              </w:rPr>
            </w:pPr>
          </w:p>
        </w:tc>
        <w:tc>
          <w:tcPr>
            <w:tcW w:w="962" w:type="dxa"/>
            <w:tcBorders>
              <w:top w:val="nil"/>
              <w:left w:val="nil"/>
              <w:bottom w:val="nil"/>
              <w:right w:val="nil"/>
            </w:tcBorders>
            <w:shd w:val="clear" w:color="auto" w:fill="auto"/>
            <w:noWrap/>
            <w:vAlign w:val="bottom"/>
          </w:tcPr>
          <w:p w14:paraId="0E4DCF96" w14:textId="77777777" w:rsidR="004666DE" w:rsidRPr="006269A9" w:rsidRDefault="004666DE" w:rsidP="00B86FCF">
            <w:pPr>
              <w:spacing w:after="0" w:line="240" w:lineRule="auto"/>
              <w:rPr>
                <w:sz w:val="20"/>
                <w:szCs w:val="20"/>
              </w:rPr>
            </w:pPr>
          </w:p>
        </w:tc>
        <w:tc>
          <w:tcPr>
            <w:tcW w:w="3845" w:type="dxa"/>
            <w:gridSpan w:val="4"/>
            <w:tcBorders>
              <w:top w:val="nil"/>
              <w:left w:val="nil"/>
              <w:bottom w:val="nil"/>
              <w:right w:val="nil"/>
            </w:tcBorders>
            <w:shd w:val="clear" w:color="auto" w:fill="auto"/>
            <w:noWrap/>
            <w:vAlign w:val="bottom"/>
          </w:tcPr>
          <w:p w14:paraId="5A216D68" w14:textId="77777777" w:rsidR="004666DE" w:rsidRPr="006269A9" w:rsidRDefault="004666DE" w:rsidP="00B86FCF">
            <w:pPr>
              <w:spacing w:after="0" w:line="240" w:lineRule="auto"/>
              <w:rPr>
                <w:rFonts w:cs="Calibri"/>
                <w:b/>
                <w:bCs/>
                <w:color w:val="000000"/>
              </w:rPr>
            </w:pPr>
            <w:r w:rsidRPr="006269A9">
              <w:rPr>
                <w:rFonts w:cs="Calibri"/>
                <w:b/>
                <w:bCs/>
                <w:color w:val="000000"/>
              </w:rPr>
              <w:t xml:space="preserve"> e-mail: zb.skofjaloka@siol.net </w:t>
            </w:r>
          </w:p>
        </w:tc>
        <w:tc>
          <w:tcPr>
            <w:tcW w:w="961" w:type="dxa"/>
            <w:tcBorders>
              <w:top w:val="nil"/>
              <w:left w:val="nil"/>
              <w:bottom w:val="nil"/>
              <w:right w:val="nil"/>
            </w:tcBorders>
            <w:shd w:val="clear" w:color="auto" w:fill="auto"/>
            <w:noWrap/>
            <w:vAlign w:val="bottom"/>
          </w:tcPr>
          <w:p w14:paraId="4F6F064C" w14:textId="77777777" w:rsidR="004666DE" w:rsidRPr="006269A9" w:rsidRDefault="004666DE" w:rsidP="00B86FCF">
            <w:pPr>
              <w:spacing w:after="0" w:line="240" w:lineRule="auto"/>
              <w:rPr>
                <w:rFonts w:cs="Calibri"/>
                <w:b/>
                <w:bCs/>
                <w:color w:val="000000"/>
              </w:rPr>
            </w:pPr>
          </w:p>
        </w:tc>
        <w:tc>
          <w:tcPr>
            <w:tcW w:w="968" w:type="dxa"/>
            <w:tcBorders>
              <w:top w:val="nil"/>
              <w:left w:val="nil"/>
              <w:bottom w:val="nil"/>
              <w:right w:val="nil"/>
            </w:tcBorders>
            <w:shd w:val="clear" w:color="auto" w:fill="auto"/>
            <w:noWrap/>
            <w:vAlign w:val="bottom"/>
          </w:tcPr>
          <w:p w14:paraId="71517171" w14:textId="77777777" w:rsidR="004666DE" w:rsidRPr="006269A9" w:rsidRDefault="004666DE" w:rsidP="00B86FCF">
            <w:pPr>
              <w:spacing w:after="0" w:line="240" w:lineRule="auto"/>
              <w:rPr>
                <w:sz w:val="20"/>
                <w:szCs w:val="20"/>
              </w:rPr>
            </w:pPr>
          </w:p>
        </w:tc>
      </w:tr>
      <w:tr w:rsidR="004666DE" w:rsidRPr="006269A9" w14:paraId="1566320A" w14:textId="77777777" w:rsidTr="00B86FCF">
        <w:trPr>
          <w:trHeight w:val="312"/>
        </w:trPr>
        <w:tc>
          <w:tcPr>
            <w:tcW w:w="1100" w:type="dxa"/>
            <w:tcBorders>
              <w:top w:val="nil"/>
              <w:left w:val="nil"/>
              <w:bottom w:val="nil"/>
              <w:right w:val="nil"/>
            </w:tcBorders>
            <w:shd w:val="clear" w:color="auto" w:fill="auto"/>
            <w:noWrap/>
            <w:vAlign w:val="bottom"/>
          </w:tcPr>
          <w:p w14:paraId="4AE3E892"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245DFCD0"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44B86DE3"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725C6B63" w14:textId="77777777" w:rsidR="004666DE" w:rsidRPr="006269A9" w:rsidRDefault="004666DE" w:rsidP="00B86FCF">
            <w:pPr>
              <w:spacing w:after="0" w:line="240" w:lineRule="auto"/>
              <w:rPr>
                <w:sz w:val="20"/>
                <w:szCs w:val="20"/>
              </w:rPr>
            </w:pPr>
          </w:p>
        </w:tc>
        <w:tc>
          <w:tcPr>
            <w:tcW w:w="962" w:type="dxa"/>
            <w:tcBorders>
              <w:top w:val="nil"/>
              <w:left w:val="nil"/>
              <w:bottom w:val="nil"/>
              <w:right w:val="nil"/>
            </w:tcBorders>
            <w:shd w:val="clear" w:color="auto" w:fill="auto"/>
            <w:noWrap/>
            <w:vAlign w:val="bottom"/>
          </w:tcPr>
          <w:p w14:paraId="5E90B192" w14:textId="77777777" w:rsidR="004666DE" w:rsidRPr="006269A9" w:rsidRDefault="004666DE" w:rsidP="00B86FCF">
            <w:pPr>
              <w:spacing w:after="0" w:line="240" w:lineRule="auto"/>
              <w:rPr>
                <w:sz w:val="20"/>
                <w:szCs w:val="20"/>
              </w:rPr>
            </w:pPr>
          </w:p>
        </w:tc>
        <w:tc>
          <w:tcPr>
            <w:tcW w:w="3845" w:type="dxa"/>
            <w:gridSpan w:val="4"/>
            <w:tcBorders>
              <w:top w:val="nil"/>
              <w:left w:val="nil"/>
              <w:bottom w:val="nil"/>
              <w:right w:val="nil"/>
            </w:tcBorders>
            <w:shd w:val="clear" w:color="auto" w:fill="auto"/>
            <w:noWrap/>
            <w:vAlign w:val="bottom"/>
          </w:tcPr>
          <w:p w14:paraId="6FF90A93" w14:textId="77777777" w:rsidR="004666DE" w:rsidRPr="006269A9" w:rsidRDefault="0064067D" w:rsidP="00B86FCF">
            <w:pPr>
              <w:spacing w:after="0" w:line="240" w:lineRule="auto"/>
              <w:rPr>
                <w:rFonts w:cs="Calibri"/>
                <w:b/>
                <w:bCs/>
                <w:color w:val="0563C1"/>
                <w:u w:val="single"/>
              </w:rPr>
            </w:pPr>
            <w:hyperlink r:id="rId7" w:history="1">
              <w:r w:rsidR="004666DE" w:rsidRPr="006269A9">
                <w:rPr>
                  <w:rFonts w:cs="Calibri"/>
                  <w:b/>
                  <w:bCs/>
                  <w:color w:val="0563C1"/>
                  <w:u w:val="single"/>
                </w:rPr>
                <w:t xml:space="preserve">www.zbnobskofjaloka.weebly.com </w:t>
              </w:r>
            </w:hyperlink>
          </w:p>
        </w:tc>
        <w:tc>
          <w:tcPr>
            <w:tcW w:w="961" w:type="dxa"/>
            <w:tcBorders>
              <w:top w:val="nil"/>
              <w:left w:val="nil"/>
              <w:bottom w:val="nil"/>
              <w:right w:val="nil"/>
            </w:tcBorders>
            <w:shd w:val="clear" w:color="auto" w:fill="auto"/>
            <w:noWrap/>
            <w:vAlign w:val="bottom"/>
          </w:tcPr>
          <w:p w14:paraId="40178FC1" w14:textId="77777777" w:rsidR="004666DE" w:rsidRPr="006269A9" w:rsidRDefault="004666DE" w:rsidP="00B86FCF">
            <w:pPr>
              <w:spacing w:after="0" w:line="240" w:lineRule="auto"/>
              <w:rPr>
                <w:rFonts w:cs="Calibri"/>
                <w:b/>
                <w:bCs/>
                <w:color w:val="0563C1"/>
                <w:u w:val="single"/>
              </w:rPr>
            </w:pPr>
          </w:p>
        </w:tc>
        <w:tc>
          <w:tcPr>
            <w:tcW w:w="968" w:type="dxa"/>
            <w:tcBorders>
              <w:top w:val="nil"/>
              <w:left w:val="nil"/>
              <w:bottom w:val="nil"/>
              <w:right w:val="nil"/>
            </w:tcBorders>
            <w:shd w:val="clear" w:color="auto" w:fill="auto"/>
            <w:noWrap/>
            <w:vAlign w:val="bottom"/>
          </w:tcPr>
          <w:p w14:paraId="62F2BDBF" w14:textId="77777777" w:rsidR="004666DE" w:rsidRPr="006269A9" w:rsidRDefault="004666DE" w:rsidP="00B86FCF">
            <w:pPr>
              <w:spacing w:after="0" w:line="240" w:lineRule="auto"/>
              <w:rPr>
                <w:sz w:val="20"/>
                <w:szCs w:val="20"/>
              </w:rPr>
            </w:pPr>
          </w:p>
        </w:tc>
      </w:tr>
      <w:tr w:rsidR="004666DE" w:rsidRPr="006269A9" w14:paraId="682E1CBC" w14:textId="77777777" w:rsidTr="00B86FCF">
        <w:trPr>
          <w:trHeight w:val="288"/>
        </w:trPr>
        <w:tc>
          <w:tcPr>
            <w:tcW w:w="1100" w:type="dxa"/>
            <w:tcBorders>
              <w:top w:val="nil"/>
              <w:left w:val="nil"/>
              <w:bottom w:val="nil"/>
              <w:right w:val="nil"/>
            </w:tcBorders>
            <w:shd w:val="clear" w:color="auto" w:fill="auto"/>
            <w:noWrap/>
            <w:vAlign w:val="bottom"/>
          </w:tcPr>
          <w:p w14:paraId="0C9A6175"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19998558"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319D5185"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7B4D18E7" w14:textId="77777777" w:rsidR="004666DE" w:rsidRPr="006269A9" w:rsidRDefault="004666DE" w:rsidP="00B86FCF">
            <w:pPr>
              <w:spacing w:after="0" w:line="240" w:lineRule="auto"/>
              <w:rPr>
                <w:sz w:val="20"/>
                <w:szCs w:val="20"/>
              </w:rPr>
            </w:pPr>
          </w:p>
        </w:tc>
        <w:tc>
          <w:tcPr>
            <w:tcW w:w="962" w:type="dxa"/>
            <w:tcBorders>
              <w:top w:val="nil"/>
              <w:left w:val="nil"/>
              <w:bottom w:val="nil"/>
              <w:right w:val="nil"/>
            </w:tcBorders>
            <w:shd w:val="clear" w:color="auto" w:fill="auto"/>
            <w:noWrap/>
            <w:vAlign w:val="bottom"/>
          </w:tcPr>
          <w:p w14:paraId="57C161F5" w14:textId="77777777" w:rsidR="004666DE" w:rsidRPr="006269A9" w:rsidRDefault="004666DE" w:rsidP="00B86FCF">
            <w:pPr>
              <w:spacing w:after="0" w:line="240" w:lineRule="auto"/>
              <w:rPr>
                <w:sz w:val="20"/>
                <w:szCs w:val="20"/>
              </w:rPr>
            </w:pPr>
          </w:p>
        </w:tc>
        <w:tc>
          <w:tcPr>
            <w:tcW w:w="962" w:type="dxa"/>
            <w:tcBorders>
              <w:top w:val="nil"/>
              <w:left w:val="nil"/>
              <w:bottom w:val="nil"/>
              <w:right w:val="nil"/>
            </w:tcBorders>
            <w:shd w:val="clear" w:color="auto" w:fill="auto"/>
            <w:noWrap/>
            <w:vAlign w:val="bottom"/>
          </w:tcPr>
          <w:p w14:paraId="30D7E094" w14:textId="77777777" w:rsidR="004666DE" w:rsidRPr="006269A9" w:rsidRDefault="004666DE" w:rsidP="00B86FCF">
            <w:pPr>
              <w:spacing w:after="0" w:line="240" w:lineRule="auto"/>
              <w:rPr>
                <w:sz w:val="20"/>
                <w:szCs w:val="20"/>
              </w:rPr>
            </w:pPr>
          </w:p>
        </w:tc>
        <w:tc>
          <w:tcPr>
            <w:tcW w:w="961" w:type="dxa"/>
            <w:tcBorders>
              <w:top w:val="nil"/>
              <w:left w:val="nil"/>
              <w:bottom w:val="nil"/>
              <w:right w:val="nil"/>
            </w:tcBorders>
            <w:shd w:val="clear" w:color="auto" w:fill="auto"/>
            <w:noWrap/>
            <w:vAlign w:val="bottom"/>
          </w:tcPr>
          <w:p w14:paraId="64CF48CF" w14:textId="77777777" w:rsidR="004666DE" w:rsidRPr="006269A9" w:rsidRDefault="004666DE" w:rsidP="00B86FCF">
            <w:pPr>
              <w:spacing w:after="0" w:line="240" w:lineRule="auto"/>
              <w:rPr>
                <w:sz w:val="20"/>
                <w:szCs w:val="20"/>
              </w:rPr>
            </w:pPr>
          </w:p>
        </w:tc>
        <w:tc>
          <w:tcPr>
            <w:tcW w:w="961" w:type="dxa"/>
            <w:tcBorders>
              <w:top w:val="nil"/>
              <w:left w:val="nil"/>
              <w:bottom w:val="nil"/>
              <w:right w:val="nil"/>
            </w:tcBorders>
            <w:shd w:val="clear" w:color="auto" w:fill="auto"/>
            <w:noWrap/>
            <w:vAlign w:val="bottom"/>
          </w:tcPr>
          <w:p w14:paraId="7F290C21" w14:textId="77777777" w:rsidR="004666DE" w:rsidRPr="006269A9" w:rsidRDefault="004666DE" w:rsidP="00B86FCF">
            <w:pPr>
              <w:spacing w:after="0" w:line="240" w:lineRule="auto"/>
              <w:rPr>
                <w:sz w:val="20"/>
                <w:szCs w:val="20"/>
              </w:rPr>
            </w:pPr>
          </w:p>
        </w:tc>
        <w:tc>
          <w:tcPr>
            <w:tcW w:w="961" w:type="dxa"/>
            <w:tcBorders>
              <w:top w:val="nil"/>
              <w:left w:val="nil"/>
              <w:bottom w:val="nil"/>
              <w:right w:val="nil"/>
            </w:tcBorders>
            <w:shd w:val="clear" w:color="auto" w:fill="auto"/>
            <w:noWrap/>
            <w:vAlign w:val="bottom"/>
          </w:tcPr>
          <w:p w14:paraId="64C35382" w14:textId="77777777" w:rsidR="004666DE" w:rsidRPr="006269A9" w:rsidRDefault="004666DE" w:rsidP="00B86FCF">
            <w:pPr>
              <w:spacing w:after="0" w:line="240" w:lineRule="auto"/>
              <w:rPr>
                <w:sz w:val="20"/>
                <w:szCs w:val="20"/>
              </w:rPr>
            </w:pPr>
          </w:p>
        </w:tc>
        <w:tc>
          <w:tcPr>
            <w:tcW w:w="961" w:type="dxa"/>
            <w:tcBorders>
              <w:top w:val="nil"/>
              <w:left w:val="nil"/>
              <w:bottom w:val="nil"/>
              <w:right w:val="nil"/>
            </w:tcBorders>
            <w:shd w:val="clear" w:color="auto" w:fill="auto"/>
            <w:noWrap/>
            <w:vAlign w:val="bottom"/>
          </w:tcPr>
          <w:p w14:paraId="34679671" w14:textId="77777777" w:rsidR="004666DE" w:rsidRPr="006269A9" w:rsidRDefault="004666DE" w:rsidP="00B86FCF">
            <w:pPr>
              <w:spacing w:after="0" w:line="240" w:lineRule="auto"/>
              <w:rPr>
                <w:sz w:val="20"/>
                <w:szCs w:val="20"/>
              </w:rPr>
            </w:pPr>
          </w:p>
        </w:tc>
        <w:tc>
          <w:tcPr>
            <w:tcW w:w="968" w:type="dxa"/>
            <w:tcBorders>
              <w:top w:val="nil"/>
              <w:left w:val="nil"/>
              <w:bottom w:val="nil"/>
              <w:right w:val="nil"/>
            </w:tcBorders>
            <w:shd w:val="clear" w:color="auto" w:fill="auto"/>
            <w:noWrap/>
            <w:vAlign w:val="bottom"/>
          </w:tcPr>
          <w:p w14:paraId="05033C54" w14:textId="77777777" w:rsidR="004666DE" w:rsidRPr="006269A9" w:rsidRDefault="004666DE" w:rsidP="00B86FCF">
            <w:pPr>
              <w:spacing w:after="0" w:line="240" w:lineRule="auto"/>
              <w:rPr>
                <w:sz w:val="20"/>
                <w:szCs w:val="20"/>
              </w:rPr>
            </w:pPr>
          </w:p>
        </w:tc>
      </w:tr>
    </w:tbl>
    <w:p w14:paraId="4C11374E" w14:textId="77777777" w:rsidR="00246E77" w:rsidRDefault="00246E77" w:rsidP="004666DE">
      <w:pPr>
        <w:pStyle w:val="Brezrazmikov"/>
        <w:rPr>
          <w:rFonts w:ascii="Arial" w:hAnsi="Arial" w:cs="Arial"/>
        </w:rPr>
      </w:pPr>
      <w:r>
        <w:rPr>
          <w:rFonts w:ascii="Arial" w:hAnsi="Arial" w:cs="Arial"/>
        </w:rPr>
        <w:t xml:space="preserve">Škofja Loka, 2. julij 2020 </w:t>
      </w:r>
    </w:p>
    <w:p w14:paraId="4B839176" w14:textId="77777777" w:rsidR="004666DE" w:rsidRPr="00003AC7" w:rsidRDefault="004666DE" w:rsidP="004666DE">
      <w:pPr>
        <w:pStyle w:val="Brezrazmikov"/>
        <w:rPr>
          <w:rFonts w:ascii="Arial" w:hAnsi="Arial" w:cs="Arial"/>
        </w:rPr>
      </w:pPr>
      <w:r w:rsidRPr="00003AC7">
        <w:rPr>
          <w:rFonts w:ascii="Arial" w:hAnsi="Arial" w:cs="Arial"/>
        </w:rPr>
        <w:t xml:space="preserve">Številka:  </w:t>
      </w:r>
      <w:r w:rsidR="00003AC7" w:rsidRPr="00003AC7">
        <w:rPr>
          <w:rFonts w:ascii="Arial" w:hAnsi="Arial" w:cs="Arial"/>
        </w:rPr>
        <w:t>95-01/20</w:t>
      </w:r>
    </w:p>
    <w:p w14:paraId="11704BD0" w14:textId="77777777" w:rsidR="004666DE" w:rsidRPr="00003AC7" w:rsidRDefault="004666DE" w:rsidP="004666DE">
      <w:pPr>
        <w:pStyle w:val="Brezrazmikov"/>
        <w:rPr>
          <w:rFonts w:ascii="Arial" w:hAnsi="Arial" w:cs="Arial"/>
        </w:rPr>
      </w:pPr>
    </w:p>
    <w:p w14:paraId="1C192C47" w14:textId="77777777" w:rsidR="004666DE" w:rsidRPr="004666DE" w:rsidRDefault="004666DE" w:rsidP="004666DE">
      <w:pPr>
        <w:pStyle w:val="Brezrazmikov"/>
        <w:jc w:val="center"/>
        <w:rPr>
          <w:rFonts w:ascii="Arial" w:hAnsi="Arial" w:cs="Arial"/>
          <w:lang w:eastAsia="sl-SI"/>
        </w:rPr>
      </w:pPr>
      <w:r w:rsidRPr="004666DE">
        <w:rPr>
          <w:rFonts w:ascii="Arial" w:hAnsi="Arial" w:cs="Arial"/>
          <w:b/>
          <w:bCs/>
          <w:lang w:eastAsia="sl-SI"/>
        </w:rPr>
        <w:t>ZAPISNIK</w:t>
      </w:r>
    </w:p>
    <w:p w14:paraId="0CC45EBC" w14:textId="77777777" w:rsidR="004666DE" w:rsidRPr="004666DE" w:rsidRDefault="004666DE" w:rsidP="004666DE">
      <w:pPr>
        <w:pStyle w:val="Brezrazmikov"/>
        <w:jc w:val="center"/>
        <w:rPr>
          <w:rFonts w:ascii="Arial" w:hAnsi="Arial" w:cs="Arial"/>
          <w:lang w:eastAsia="sl-SI"/>
        </w:rPr>
      </w:pPr>
      <w:r w:rsidRPr="004666DE">
        <w:rPr>
          <w:rFonts w:ascii="Arial" w:hAnsi="Arial" w:cs="Arial"/>
          <w:b/>
          <w:bCs/>
          <w:lang w:eastAsia="sl-SI"/>
        </w:rPr>
        <w:t>skupščine Združenja borcev</w:t>
      </w:r>
      <w:r w:rsidR="00B1422B">
        <w:rPr>
          <w:rFonts w:ascii="Arial" w:hAnsi="Arial" w:cs="Arial"/>
          <w:b/>
          <w:bCs/>
          <w:lang w:eastAsia="sl-SI"/>
        </w:rPr>
        <w:t xml:space="preserve"> za vrednote NOB Škofja Loka </w:t>
      </w:r>
      <w:r w:rsidR="00B910B0">
        <w:rPr>
          <w:rFonts w:ascii="Arial" w:hAnsi="Arial" w:cs="Arial"/>
          <w:b/>
          <w:bCs/>
          <w:lang w:eastAsia="sl-SI"/>
        </w:rPr>
        <w:t xml:space="preserve">ki </w:t>
      </w:r>
      <w:r w:rsidRPr="004666DE">
        <w:rPr>
          <w:rFonts w:ascii="Arial" w:hAnsi="Arial" w:cs="Arial"/>
          <w:b/>
          <w:bCs/>
          <w:lang w:eastAsia="sl-SI"/>
        </w:rPr>
        <w:t xml:space="preserve">je </w:t>
      </w:r>
      <w:r w:rsidR="00B1422B">
        <w:rPr>
          <w:rFonts w:ascii="Arial" w:hAnsi="Arial" w:cs="Arial"/>
          <w:b/>
          <w:bCs/>
          <w:lang w:eastAsia="sl-SI"/>
        </w:rPr>
        <w:t>bila</w:t>
      </w:r>
      <w:r w:rsidRPr="004666DE">
        <w:rPr>
          <w:rFonts w:ascii="Arial" w:hAnsi="Arial" w:cs="Arial"/>
          <w:b/>
          <w:bCs/>
          <w:lang w:eastAsia="sl-SI"/>
        </w:rPr>
        <w:t> dne 2. julija 2020 v večnamenskem prostoru Osnovne šole Škofja Loka-Mesto, Šolska ulica 1.</w:t>
      </w:r>
    </w:p>
    <w:p w14:paraId="64731BF3" w14:textId="77777777" w:rsidR="004666DE" w:rsidRPr="004666DE" w:rsidRDefault="004666DE" w:rsidP="004666DE">
      <w:pPr>
        <w:pStyle w:val="Brezrazmikov"/>
        <w:rPr>
          <w:rFonts w:ascii="Arial" w:hAnsi="Arial" w:cs="Arial"/>
        </w:rPr>
      </w:pPr>
    </w:p>
    <w:p w14:paraId="2F042853" w14:textId="77777777" w:rsidR="004666DE" w:rsidRPr="004666DE" w:rsidRDefault="004666DE" w:rsidP="004666DE">
      <w:pPr>
        <w:pStyle w:val="Brezrazmikov"/>
        <w:jc w:val="both"/>
        <w:rPr>
          <w:rFonts w:ascii="Arial" w:hAnsi="Arial" w:cs="Arial"/>
        </w:rPr>
      </w:pPr>
      <w:r w:rsidRPr="004666DE">
        <w:rPr>
          <w:rFonts w:ascii="Arial" w:hAnsi="Arial" w:cs="Arial"/>
        </w:rPr>
        <w:t xml:space="preserve">Opomba: Skladno z ukrepi </w:t>
      </w:r>
      <w:r w:rsidR="006E1933" w:rsidRPr="001B289B">
        <w:rPr>
          <w:rFonts w:ascii="Arial" w:hAnsi="Arial" w:cs="Arial"/>
        </w:rPr>
        <w:t>NIJZ</w:t>
      </w:r>
      <w:r w:rsidR="006E1933" w:rsidRPr="006E1933">
        <w:rPr>
          <w:rFonts w:ascii="Arial" w:hAnsi="Arial" w:cs="Arial"/>
          <w:color w:val="FF0000"/>
        </w:rPr>
        <w:t xml:space="preserve"> </w:t>
      </w:r>
      <w:r w:rsidRPr="004666DE">
        <w:rPr>
          <w:rFonts w:ascii="Arial" w:hAnsi="Arial" w:cs="Arial"/>
        </w:rPr>
        <w:t>s</w:t>
      </w:r>
      <w:r w:rsidR="006E1933">
        <w:rPr>
          <w:rFonts w:ascii="Arial" w:hAnsi="Arial" w:cs="Arial"/>
        </w:rPr>
        <w:t>m</w:t>
      </w:r>
      <w:r w:rsidRPr="004666DE">
        <w:rPr>
          <w:rFonts w:ascii="Arial" w:hAnsi="Arial" w:cs="Arial"/>
        </w:rPr>
        <w:t>o imeli v šoli po celotnem večnamenskem prostoru razporejene mize in okrog vsake 3 stole, kar je omogočalo zadostno razdaljo med udeleženci</w:t>
      </w:r>
      <w:r w:rsidRPr="00DD3AC9">
        <w:rPr>
          <w:rFonts w:ascii="Arial" w:hAnsi="Arial" w:cs="Arial"/>
          <w:b/>
        </w:rPr>
        <w:t>. Vstop v šolo in prisotnost na skupščini je bila dovoljena le z maskami</w:t>
      </w:r>
      <w:r w:rsidRPr="004666DE">
        <w:rPr>
          <w:rFonts w:ascii="Arial" w:hAnsi="Arial" w:cs="Arial"/>
        </w:rPr>
        <w:t xml:space="preserve">. </w:t>
      </w:r>
    </w:p>
    <w:p w14:paraId="4D8BB2F8" w14:textId="77777777" w:rsidR="004666DE" w:rsidRPr="004666DE" w:rsidRDefault="004666DE" w:rsidP="004666DE">
      <w:pPr>
        <w:pStyle w:val="Brezrazmikov"/>
        <w:jc w:val="both"/>
        <w:rPr>
          <w:rFonts w:ascii="Arial" w:hAnsi="Arial" w:cs="Arial"/>
        </w:rPr>
      </w:pPr>
    </w:p>
    <w:p w14:paraId="035DC47D" w14:textId="77777777" w:rsidR="004666DE" w:rsidRPr="0059479E" w:rsidRDefault="004666DE" w:rsidP="004666DE">
      <w:pPr>
        <w:pStyle w:val="Brezrazmikov"/>
        <w:jc w:val="both"/>
        <w:rPr>
          <w:rFonts w:ascii="Arial" w:hAnsi="Arial" w:cs="Arial"/>
        </w:rPr>
      </w:pPr>
      <w:r w:rsidRPr="0059479E">
        <w:rPr>
          <w:rFonts w:ascii="Arial" w:hAnsi="Arial" w:cs="Arial"/>
        </w:rPr>
        <w:t xml:space="preserve">Prisotni: </w:t>
      </w:r>
    </w:p>
    <w:p w14:paraId="3F47B492" w14:textId="77777777" w:rsidR="0059479E" w:rsidRDefault="0059479E" w:rsidP="004666DE">
      <w:pPr>
        <w:pStyle w:val="Brezrazmikov"/>
        <w:jc w:val="both"/>
        <w:rPr>
          <w:rFonts w:ascii="Arial" w:hAnsi="Arial" w:cs="Arial"/>
        </w:rPr>
      </w:pPr>
      <w:r w:rsidRPr="00DD3AC9">
        <w:rPr>
          <w:rFonts w:ascii="Arial" w:hAnsi="Arial" w:cs="Arial"/>
          <w:b/>
        </w:rPr>
        <w:t>Delegati:</w:t>
      </w:r>
      <w:r>
        <w:rPr>
          <w:rFonts w:ascii="Arial" w:hAnsi="Arial" w:cs="Arial"/>
        </w:rPr>
        <w:t xml:space="preserve"> </w:t>
      </w:r>
      <w:proofErr w:type="spellStart"/>
      <w:r>
        <w:rPr>
          <w:rFonts w:ascii="Arial" w:hAnsi="Arial" w:cs="Arial"/>
        </w:rPr>
        <w:t>Prezel</w:t>
      </w:r>
      <w:proofErr w:type="spellEnd"/>
      <w:r>
        <w:rPr>
          <w:rFonts w:ascii="Arial" w:hAnsi="Arial" w:cs="Arial"/>
        </w:rPr>
        <w:t xml:space="preserve"> Jože in Nastran Leopold, KO Češnjica; France Jelenc, KO Dražgoše; Dušan Linke, Franc Pintar in Milena Kejžar, KO Gorenja vas-Poljane; Dušan Hafner, KO Selca; Srečo Rovšek, Vesna Harej</w:t>
      </w:r>
      <w:r w:rsidR="005156D1">
        <w:rPr>
          <w:rFonts w:ascii="Arial" w:hAnsi="Arial" w:cs="Arial"/>
        </w:rPr>
        <w:t>, Nada Somrak</w:t>
      </w:r>
      <w:r>
        <w:rPr>
          <w:rFonts w:ascii="Arial" w:hAnsi="Arial" w:cs="Arial"/>
        </w:rPr>
        <w:t xml:space="preserve"> in Lojze Tomaževič, KO Stara Loka-Podlubnik; Maruša Mohorič, Janez Demšar in Miloš Primožič, KO Škofja Loka-mesto; Nevenka Mandič in Ivan Kokalj, KO Trata, Blaž Vrhunc, KO Zali Log, Peter Gortnar in </w:t>
      </w:r>
      <w:proofErr w:type="spellStart"/>
      <w:r>
        <w:rPr>
          <w:rFonts w:ascii="Arial" w:hAnsi="Arial" w:cs="Arial"/>
        </w:rPr>
        <w:t>Rašid</w:t>
      </w:r>
      <w:proofErr w:type="spellEnd"/>
      <w:r>
        <w:rPr>
          <w:rFonts w:ascii="Arial" w:hAnsi="Arial" w:cs="Arial"/>
        </w:rPr>
        <w:t xml:space="preserve"> Muminović, KO Železniki; Boris Markelj, Branko Božič, Irena Filipič, KO Žiri.</w:t>
      </w:r>
    </w:p>
    <w:p w14:paraId="3CE7119E" w14:textId="77777777" w:rsidR="00770783" w:rsidRDefault="00770783" w:rsidP="004666DE">
      <w:pPr>
        <w:pStyle w:val="Brezrazmikov"/>
        <w:jc w:val="both"/>
        <w:rPr>
          <w:rFonts w:ascii="Arial" w:hAnsi="Arial" w:cs="Arial"/>
        </w:rPr>
      </w:pPr>
      <w:r w:rsidRPr="00DD3AC9">
        <w:rPr>
          <w:rFonts w:ascii="Arial" w:hAnsi="Arial" w:cs="Arial"/>
          <w:b/>
        </w:rPr>
        <w:t>Člani izvršnega odbora</w:t>
      </w:r>
      <w:r w:rsidR="00FB6BD2">
        <w:rPr>
          <w:rFonts w:ascii="Arial" w:hAnsi="Arial" w:cs="Arial"/>
          <w:b/>
        </w:rPr>
        <w:t xml:space="preserve"> in</w:t>
      </w:r>
      <w:r>
        <w:rPr>
          <w:rFonts w:ascii="Arial" w:hAnsi="Arial" w:cs="Arial"/>
        </w:rPr>
        <w:t xml:space="preserve"> </w:t>
      </w:r>
      <w:r w:rsidRPr="00FB6BD2">
        <w:rPr>
          <w:rFonts w:ascii="Arial" w:hAnsi="Arial" w:cs="Arial"/>
          <w:b/>
          <w:bCs/>
        </w:rPr>
        <w:t>nadzornega odbora</w:t>
      </w:r>
      <w:r>
        <w:rPr>
          <w:rFonts w:ascii="Arial" w:hAnsi="Arial" w:cs="Arial"/>
        </w:rPr>
        <w:t>: Štefan Kalamar, Janez Demšar, Ivan Albreht, Slavko Somrak, Milena Sitar, Pavel Jereb, Jože Peternel, Franc Franko</w:t>
      </w:r>
      <w:r w:rsidR="00FB6BD2">
        <w:rPr>
          <w:rFonts w:ascii="Arial" w:hAnsi="Arial" w:cs="Arial"/>
        </w:rPr>
        <w:t xml:space="preserve"> </w:t>
      </w:r>
      <w:r>
        <w:rPr>
          <w:rFonts w:ascii="Arial" w:hAnsi="Arial" w:cs="Arial"/>
        </w:rPr>
        <w:t>in Viktor Zadnik.</w:t>
      </w:r>
    </w:p>
    <w:p w14:paraId="079BA64E" w14:textId="77777777" w:rsidR="0059479E" w:rsidRPr="004666DE" w:rsidRDefault="0059479E" w:rsidP="004666DE">
      <w:pPr>
        <w:pStyle w:val="Brezrazmikov"/>
        <w:jc w:val="both"/>
        <w:rPr>
          <w:rFonts w:ascii="Arial" w:hAnsi="Arial" w:cs="Arial"/>
        </w:rPr>
      </w:pPr>
      <w:r w:rsidRPr="00DD3AC9">
        <w:rPr>
          <w:rFonts w:ascii="Arial" w:hAnsi="Arial" w:cs="Arial"/>
          <w:b/>
        </w:rPr>
        <w:t>Ostali:</w:t>
      </w:r>
      <w:r>
        <w:rPr>
          <w:rFonts w:ascii="Arial" w:hAnsi="Arial" w:cs="Arial"/>
        </w:rPr>
        <w:t xml:space="preserve"> Dragica Linke, Boris Benedičič, Nataša Fabjan Tomaževič, Janez Franko</w:t>
      </w:r>
      <w:r w:rsidR="00FB6BD2">
        <w:rPr>
          <w:rFonts w:ascii="Arial" w:hAnsi="Arial" w:cs="Arial"/>
        </w:rPr>
        <w:t>, Olga Franko</w:t>
      </w:r>
      <w:r>
        <w:rPr>
          <w:rFonts w:ascii="Arial" w:hAnsi="Arial" w:cs="Arial"/>
        </w:rPr>
        <w:t xml:space="preserve"> in Marjana Jugovec.</w:t>
      </w:r>
    </w:p>
    <w:p w14:paraId="7947B1E2" w14:textId="77777777" w:rsidR="004666DE" w:rsidRPr="004666DE" w:rsidRDefault="004666DE" w:rsidP="004666DE">
      <w:pPr>
        <w:pStyle w:val="Brezrazmikov"/>
        <w:jc w:val="both"/>
        <w:rPr>
          <w:rFonts w:ascii="Arial" w:hAnsi="Arial" w:cs="Arial"/>
        </w:rPr>
      </w:pPr>
      <w:r w:rsidRPr="00213562">
        <w:rPr>
          <w:rFonts w:ascii="Arial" w:hAnsi="Arial" w:cs="Arial"/>
          <w:b/>
          <w:bCs/>
        </w:rPr>
        <w:t>Opravičeno odsotni</w:t>
      </w:r>
      <w:r w:rsidRPr="004666DE">
        <w:rPr>
          <w:rFonts w:ascii="Arial" w:hAnsi="Arial" w:cs="Arial"/>
        </w:rPr>
        <w:t>: France Benedik, Janez Jelenc</w:t>
      </w:r>
      <w:r w:rsidR="002047E1">
        <w:rPr>
          <w:rFonts w:ascii="Arial" w:hAnsi="Arial" w:cs="Arial"/>
        </w:rPr>
        <w:t>, Zdenka Šušteršič</w:t>
      </w:r>
      <w:r w:rsidR="00FB6BD2">
        <w:rPr>
          <w:rFonts w:ascii="Arial" w:hAnsi="Arial" w:cs="Arial"/>
        </w:rPr>
        <w:t xml:space="preserve"> in Rudi Zadnik</w:t>
      </w:r>
      <w:r w:rsidR="00FF650F">
        <w:rPr>
          <w:rFonts w:ascii="Arial" w:hAnsi="Arial" w:cs="Arial"/>
        </w:rPr>
        <w:t>.</w:t>
      </w:r>
    </w:p>
    <w:p w14:paraId="4E802A1B" w14:textId="77777777" w:rsidR="004666DE" w:rsidRPr="004666DE" w:rsidRDefault="004666DE" w:rsidP="004666DE">
      <w:pPr>
        <w:pStyle w:val="Brezrazmikov"/>
        <w:jc w:val="both"/>
        <w:rPr>
          <w:rFonts w:ascii="Arial" w:hAnsi="Arial" w:cs="Arial"/>
        </w:rPr>
      </w:pPr>
    </w:p>
    <w:p w14:paraId="25DC2327" w14:textId="77777777" w:rsidR="004666DE" w:rsidRPr="004666DE" w:rsidRDefault="004666DE" w:rsidP="004666DE">
      <w:pPr>
        <w:pStyle w:val="Brezrazmikov"/>
        <w:jc w:val="both"/>
        <w:rPr>
          <w:rFonts w:ascii="Arial" w:hAnsi="Arial" w:cs="Arial"/>
          <w:lang w:eastAsia="sl-SI"/>
        </w:rPr>
      </w:pPr>
      <w:r w:rsidRPr="004666DE">
        <w:rPr>
          <w:rFonts w:ascii="Arial" w:hAnsi="Arial" w:cs="Arial"/>
          <w:lang w:eastAsia="sl-SI"/>
        </w:rPr>
        <w:t>Sejo je s pozdravom začel podpredsednik Viktor Zadnik in predlagal naslednji dnevni red:</w:t>
      </w:r>
    </w:p>
    <w:p w14:paraId="093D64BD"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 xml:space="preserve">Sprejem poslovnika o načinu dela skupščine </w:t>
      </w:r>
    </w:p>
    <w:p w14:paraId="134E6AC6"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Izvolitev organov skupščine</w:t>
      </w:r>
    </w:p>
    <w:p w14:paraId="4262E5AD"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Poročila o delovanju Združenja borcev za vrednote NOB Škofja Loka za leto 2019</w:t>
      </w:r>
    </w:p>
    <w:p w14:paraId="6711FD14"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Finančno poročilo za leto 2019</w:t>
      </w:r>
    </w:p>
    <w:p w14:paraId="3826E34C"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Poročilo nadzornega odbora</w:t>
      </w:r>
    </w:p>
    <w:p w14:paraId="46EABE30"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Poročilo verifikacijske komisije</w:t>
      </w:r>
    </w:p>
    <w:p w14:paraId="368F20A3"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Razprava na podana poročila</w:t>
      </w:r>
    </w:p>
    <w:p w14:paraId="2BE3E7F4"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 xml:space="preserve">Sprejem sklepov v zvezi s podanimi poročili </w:t>
      </w:r>
    </w:p>
    <w:p w14:paraId="61465434"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 xml:space="preserve">Sprejem novega statuta </w:t>
      </w:r>
    </w:p>
    <w:p w14:paraId="6219438D"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 xml:space="preserve">Razrešitev predsednika in podpredsednika </w:t>
      </w:r>
    </w:p>
    <w:p w14:paraId="7E41714E"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Izvolitev predsednika in podpredsednika združenja ter članov izvršnega odbora in članov častnega razsodišča združenja</w:t>
      </w:r>
    </w:p>
    <w:p w14:paraId="2FA4AB8F"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Sprejem programskih usmeritev</w:t>
      </w:r>
    </w:p>
    <w:p w14:paraId="5B5647EB" w14:textId="77777777" w:rsidR="004666DE" w:rsidRPr="004666DE" w:rsidRDefault="004666DE" w:rsidP="004666DE">
      <w:pPr>
        <w:pStyle w:val="Brezrazmikov"/>
        <w:numPr>
          <w:ilvl w:val="0"/>
          <w:numId w:val="2"/>
        </w:numPr>
        <w:jc w:val="both"/>
        <w:rPr>
          <w:rFonts w:ascii="Arial" w:hAnsi="Arial" w:cs="Arial"/>
          <w:bCs/>
          <w:iCs/>
        </w:rPr>
      </w:pPr>
      <w:r w:rsidRPr="004666DE">
        <w:rPr>
          <w:rFonts w:ascii="Arial" w:hAnsi="Arial" w:cs="Arial"/>
          <w:bCs/>
          <w:iCs/>
        </w:rPr>
        <w:t>Zaključki skupščine</w:t>
      </w:r>
    </w:p>
    <w:p w14:paraId="1811DA57" w14:textId="77777777" w:rsidR="004666DE" w:rsidRPr="004666DE" w:rsidRDefault="004666DE" w:rsidP="004666DE">
      <w:pPr>
        <w:pStyle w:val="Brezrazmikov"/>
        <w:jc w:val="both"/>
        <w:rPr>
          <w:rFonts w:ascii="Arial" w:hAnsi="Arial" w:cs="Arial"/>
          <w:bCs/>
          <w:iCs/>
        </w:rPr>
      </w:pPr>
    </w:p>
    <w:p w14:paraId="7FF1F885" w14:textId="77777777" w:rsidR="004666DE" w:rsidRPr="001B289B" w:rsidRDefault="00DD3AC9" w:rsidP="004666DE">
      <w:pPr>
        <w:pStyle w:val="Brezrazmikov"/>
        <w:jc w:val="both"/>
        <w:rPr>
          <w:rFonts w:ascii="Arial" w:hAnsi="Arial" w:cs="Arial"/>
          <w:b/>
          <w:iCs/>
        </w:rPr>
      </w:pPr>
      <w:r w:rsidRPr="001B289B">
        <w:rPr>
          <w:rFonts w:ascii="Arial" w:hAnsi="Arial" w:cs="Arial"/>
          <w:b/>
          <w:iCs/>
        </w:rPr>
        <w:t>Sklep</w:t>
      </w:r>
      <w:r w:rsidR="001B289B" w:rsidRPr="001B289B">
        <w:rPr>
          <w:rFonts w:ascii="Arial" w:hAnsi="Arial" w:cs="Arial"/>
          <w:b/>
          <w:iCs/>
        </w:rPr>
        <w:t xml:space="preserve"> 1</w:t>
      </w:r>
      <w:r w:rsidRPr="001B289B">
        <w:rPr>
          <w:rFonts w:ascii="Arial" w:hAnsi="Arial" w:cs="Arial"/>
          <w:b/>
          <w:iCs/>
        </w:rPr>
        <w:t xml:space="preserve">: </w:t>
      </w:r>
      <w:r w:rsidR="004666DE" w:rsidRPr="001B289B">
        <w:rPr>
          <w:rFonts w:ascii="Arial" w:hAnsi="Arial" w:cs="Arial"/>
          <w:b/>
          <w:iCs/>
        </w:rPr>
        <w:t>Predlog dnevne</w:t>
      </w:r>
      <w:r w:rsidR="001B289B" w:rsidRPr="001B289B">
        <w:rPr>
          <w:rFonts w:ascii="Arial" w:hAnsi="Arial" w:cs="Arial"/>
          <w:b/>
          <w:iCs/>
        </w:rPr>
        <w:t>ga reda je bil soglasno sprejet</w:t>
      </w:r>
    </w:p>
    <w:p w14:paraId="00D7FA03" w14:textId="77777777" w:rsidR="004666DE" w:rsidRDefault="004666DE" w:rsidP="004666DE">
      <w:pPr>
        <w:pStyle w:val="Brezrazmikov"/>
        <w:jc w:val="both"/>
        <w:rPr>
          <w:rFonts w:ascii="Arial" w:hAnsi="Arial" w:cs="Arial"/>
          <w:bCs/>
          <w:iCs/>
        </w:rPr>
      </w:pPr>
    </w:p>
    <w:p w14:paraId="789EE395" w14:textId="77777777" w:rsidR="004666DE" w:rsidRPr="004666DE" w:rsidRDefault="004666DE" w:rsidP="004666DE">
      <w:pPr>
        <w:pStyle w:val="Brezrazmikov"/>
        <w:jc w:val="both"/>
        <w:rPr>
          <w:rFonts w:ascii="Arial" w:hAnsi="Arial" w:cs="Arial"/>
        </w:rPr>
      </w:pPr>
      <w:r w:rsidRPr="004666DE">
        <w:rPr>
          <w:rFonts w:ascii="Arial" w:hAnsi="Arial" w:cs="Arial"/>
        </w:rPr>
        <w:t>K 1. točki</w:t>
      </w:r>
    </w:p>
    <w:p w14:paraId="028DC890" w14:textId="77777777" w:rsidR="004666DE" w:rsidRPr="004666DE" w:rsidRDefault="004666DE" w:rsidP="004666DE">
      <w:pPr>
        <w:pStyle w:val="Brezrazmikov"/>
        <w:jc w:val="both"/>
        <w:rPr>
          <w:rFonts w:ascii="Arial" w:hAnsi="Arial" w:cs="Arial"/>
        </w:rPr>
      </w:pPr>
      <w:r w:rsidRPr="004666DE">
        <w:rPr>
          <w:rFonts w:ascii="Arial" w:hAnsi="Arial" w:cs="Arial"/>
        </w:rPr>
        <w:t xml:space="preserve">Podpredsednik je predlagal sprejem Poslovnika o načinu dela skupščine, ki so ga delegati prejeli skupaj z vabilom. Posebej je predlagal, da v skladu z 2. in 3. členom pravilnika </w:t>
      </w:r>
      <w:r w:rsidRPr="004666DE">
        <w:rPr>
          <w:rFonts w:ascii="Arial" w:hAnsi="Arial" w:cs="Arial"/>
        </w:rPr>
        <w:lastRenderedPageBreak/>
        <w:t xml:space="preserve">skupščina sklepe sprejema z javnim glasovanjem, in da v skladu z 12. členom pravilnika skupščina izvede javne volitve. Glasovanje bo potekalo s priloženimi kartončki, ZA je kartonček rdeče barve, PROTI pa kartonček bele barve. </w:t>
      </w:r>
    </w:p>
    <w:p w14:paraId="1453FDE1" w14:textId="77777777" w:rsidR="004666DE" w:rsidRDefault="004666DE" w:rsidP="004666DE">
      <w:pPr>
        <w:pStyle w:val="Brezrazmikov"/>
        <w:jc w:val="both"/>
        <w:rPr>
          <w:rFonts w:ascii="Arial" w:hAnsi="Arial" w:cs="Arial"/>
          <w:bCs/>
          <w:iCs/>
        </w:rPr>
      </w:pPr>
    </w:p>
    <w:p w14:paraId="753F51BE" w14:textId="77777777" w:rsidR="004666DE" w:rsidRPr="001B289B" w:rsidRDefault="00F31F3F" w:rsidP="004666DE">
      <w:pPr>
        <w:pStyle w:val="Brezrazmikov"/>
        <w:jc w:val="both"/>
        <w:rPr>
          <w:rFonts w:ascii="Arial" w:hAnsi="Arial" w:cs="Arial"/>
          <w:b/>
          <w:bCs/>
        </w:rPr>
      </w:pPr>
      <w:r w:rsidRPr="001B289B">
        <w:rPr>
          <w:rFonts w:ascii="Arial" w:hAnsi="Arial" w:cs="Arial"/>
          <w:b/>
          <w:bCs/>
        </w:rPr>
        <w:t>Sklep</w:t>
      </w:r>
      <w:r w:rsidR="001B289B" w:rsidRPr="001B289B">
        <w:rPr>
          <w:rFonts w:ascii="Arial" w:hAnsi="Arial" w:cs="Arial"/>
          <w:b/>
          <w:bCs/>
        </w:rPr>
        <w:t xml:space="preserve"> 2</w:t>
      </w:r>
      <w:r w:rsidRPr="001B289B">
        <w:rPr>
          <w:rFonts w:ascii="Arial" w:hAnsi="Arial" w:cs="Arial"/>
          <w:b/>
          <w:bCs/>
        </w:rPr>
        <w:t xml:space="preserve">: </w:t>
      </w:r>
      <w:r w:rsidR="004666DE" w:rsidRPr="001B289B">
        <w:rPr>
          <w:rFonts w:ascii="Arial" w:hAnsi="Arial" w:cs="Arial"/>
          <w:b/>
          <w:bCs/>
        </w:rPr>
        <w:t>Soglasno je bil sprejet Poslovnik o načinu dela skupščine Združenja borcev za vrednote NOB Ško</w:t>
      </w:r>
      <w:r w:rsidR="001B289B" w:rsidRPr="001B289B">
        <w:rPr>
          <w:rFonts w:ascii="Arial" w:hAnsi="Arial" w:cs="Arial"/>
          <w:b/>
          <w:bCs/>
        </w:rPr>
        <w:t>fja Loka v predloženem besedilu</w:t>
      </w:r>
      <w:r w:rsidR="00B1422B" w:rsidRPr="001B289B">
        <w:rPr>
          <w:rFonts w:ascii="Arial" w:hAnsi="Arial" w:cs="Arial"/>
          <w:b/>
          <w:bCs/>
        </w:rPr>
        <w:t xml:space="preserve"> (priloga k zapisniku)</w:t>
      </w:r>
      <w:r w:rsidR="001B289B" w:rsidRPr="001B289B">
        <w:rPr>
          <w:rFonts w:ascii="Arial" w:hAnsi="Arial" w:cs="Arial"/>
          <w:b/>
          <w:bCs/>
        </w:rPr>
        <w:t>.</w:t>
      </w:r>
    </w:p>
    <w:p w14:paraId="192FCEED" w14:textId="77777777" w:rsidR="004666DE" w:rsidRPr="00F25C40" w:rsidRDefault="004666DE" w:rsidP="004666DE">
      <w:pPr>
        <w:pStyle w:val="Brezrazmikov"/>
        <w:jc w:val="both"/>
        <w:rPr>
          <w:rFonts w:ascii="Arial" w:hAnsi="Arial" w:cs="Arial"/>
          <w:b/>
          <w:bCs/>
        </w:rPr>
      </w:pPr>
    </w:p>
    <w:p w14:paraId="5A2218F6" w14:textId="77777777" w:rsidR="004666DE" w:rsidRDefault="004666DE" w:rsidP="004666DE">
      <w:pPr>
        <w:pStyle w:val="Brezrazmikov"/>
        <w:jc w:val="both"/>
        <w:rPr>
          <w:rFonts w:ascii="Arial" w:hAnsi="Arial" w:cs="Arial"/>
          <w:b/>
          <w:bCs/>
        </w:rPr>
      </w:pPr>
      <w:r w:rsidRPr="00F25C40">
        <w:rPr>
          <w:rFonts w:ascii="Arial" w:hAnsi="Arial" w:cs="Arial"/>
          <w:b/>
          <w:bCs/>
        </w:rPr>
        <w:t>Sklep</w:t>
      </w:r>
      <w:r w:rsidR="001B289B">
        <w:rPr>
          <w:rFonts w:ascii="Arial" w:hAnsi="Arial" w:cs="Arial"/>
          <w:b/>
          <w:bCs/>
        </w:rPr>
        <w:t xml:space="preserve"> 3</w:t>
      </w:r>
      <w:r w:rsidRPr="00F25C40">
        <w:rPr>
          <w:rFonts w:ascii="Arial" w:hAnsi="Arial" w:cs="Arial"/>
          <w:b/>
          <w:bCs/>
        </w:rPr>
        <w:t>: Soglasno je bil sprejet predlog, da skupščina glasuje in voli javno.</w:t>
      </w:r>
      <w:r w:rsidRPr="004666DE">
        <w:rPr>
          <w:rFonts w:ascii="Arial" w:hAnsi="Arial" w:cs="Arial"/>
          <w:b/>
          <w:bCs/>
        </w:rPr>
        <w:t xml:space="preserve"> </w:t>
      </w:r>
    </w:p>
    <w:p w14:paraId="69247E6A" w14:textId="77777777" w:rsidR="00AF5FDE" w:rsidRDefault="00AF5FDE" w:rsidP="004666DE">
      <w:pPr>
        <w:pStyle w:val="Brezrazmikov"/>
        <w:jc w:val="both"/>
        <w:rPr>
          <w:rFonts w:ascii="Arial" w:hAnsi="Arial" w:cs="Arial"/>
          <w:b/>
          <w:bCs/>
        </w:rPr>
      </w:pPr>
    </w:p>
    <w:p w14:paraId="38129BAC" w14:textId="77777777" w:rsidR="00AF5FDE" w:rsidRDefault="00AF5FDE" w:rsidP="004666DE">
      <w:pPr>
        <w:pStyle w:val="Brezrazmikov"/>
        <w:jc w:val="both"/>
        <w:rPr>
          <w:rFonts w:ascii="Arial" w:hAnsi="Arial" w:cs="Arial"/>
        </w:rPr>
      </w:pPr>
      <w:r w:rsidRPr="00AF5FDE">
        <w:rPr>
          <w:rFonts w:ascii="Arial" w:hAnsi="Arial" w:cs="Arial"/>
        </w:rPr>
        <w:t>K 2. točki</w:t>
      </w:r>
    </w:p>
    <w:p w14:paraId="3CEAF64B" w14:textId="77777777" w:rsidR="00AF5FDE" w:rsidRPr="00AF5FDE" w:rsidRDefault="00AF5FDE" w:rsidP="00AF5FDE">
      <w:pPr>
        <w:pStyle w:val="Brezrazmikov"/>
        <w:jc w:val="both"/>
        <w:rPr>
          <w:rFonts w:ascii="Arial" w:hAnsi="Arial" w:cs="Arial"/>
        </w:rPr>
      </w:pPr>
      <w:r>
        <w:rPr>
          <w:rFonts w:ascii="Arial" w:hAnsi="Arial" w:cs="Arial"/>
          <w:iCs/>
        </w:rPr>
        <w:t>P</w:t>
      </w:r>
      <w:r w:rsidRPr="00AF5FDE">
        <w:rPr>
          <w:rFonts w:ascii="Arial" w:hAnsi="Arial" w:cs="Arial"/>
          <w:iCs/>
        </w:rPr>
        <w:t xml:space="preserve">odpredsednik </w:t>
      </w:r>
      <w:r>
        <w:rPr>
          <w:rFonts w:ascii="Arial" w:hAnsi="Arial" w:cs="Arial"/>
          <w:iCs/>
        </w:rPr>
        <w:t xml:space="preserve">Viktor Zadnik je </w:t>
      </w:r>
      <w:r w:rsidRPr="00AF5FDE">
        <w:rPr>
          <w:rFonts w:ascii="Arial" w:hAnsi="Arial" w:cs="Arial"/>
          <w:iCs/>
        </w:rPr>
        <w:t>predlagal</w:t>
      </w:r>
      <w:r w:rsidRPr="00AF5FDE">
        <w:rPr>
          <w:rFonts w:ascii="Arial" w:hAnsi="Arial" w:cs="Arial"/>
        </w:rPr>
        <w:t xml:space="preserve"> izvolitev delovnega predsedstva, predsednika in dva člana: </w:t>
      </w:r>
    </w:p>
    <w:p w14:paraId="1CF768CD" w14:textId="77777777" w:rsidR="00AF5FDE" w:rsidRPr="00AF5FDE" w:rsidRDefault="00AF5FDE" w:rsidP="00AF5FDE">
      <w:pPr>
        <w:pStyle w:val="Brezrazmikov"/>
        <w:numPr>
          <w:ilvl w:val="0"/>
          <w:numId w:val="6"/>
        </w:numPr>
        <w:jc w:val="both"/>
        <w:rPr>
          <w:rFonts w:ascii="Arial" w:hAnsi="Arial" w:cs="Arial"/>
        </w:rPr>
      </w:pPr>
      <w:r w:rsidRPr="00AF5FDE">
        <w:rPr>
          <w:rFonts w:ascii="Arial" w:hAnsi="Arial" w:cs="Arial"/>
        </w:rPr>
        <w:t>Nada Somrak (KO Stara Loka-Podlubnik)</w:t>
      </w:r>
      <w:r w:rsidRPr="00AF5FDE">
        <w:rPr>
          <w:rFonts w:ascii="Arial" w:hAnsi="Arial" w:cs="Arial"/>
        </w:rPr>
        <w:tab/>
      </w:r>
      <w:r w:rsidRPr="00AF5FDE">
        <w:rPr>
          <w:rFonts w:ascii="Arial" w:hAnsi="Arial" w:cs="Arial"/>
        </w:rPr>
        <w:tab/>
      </w:r>
      <w:r>
        <w:rPr>
          <w:rFonts w:ascii="Arial" w:hAnsi="Arial" w:cs="Arial"/>
        </w:rPr>
        <w:t xml:space="preserve">delovna </w:t>
      </w:r>
      <w:r w:rsidRPr="00AF5FDE">
        <w:rPr>
          <w:rFonts w:ascii="Arial" w:hAnsi="Arial" w:cs="Arial"/>
        </w:rPr>
        <w:t>predsednica</w:t>
      </w:r>
    </w:p>
    <w:p w14:paraId="5A7C33DF" w14:textId="77777777" w:rsidR="00AF5FDE" w:rsidRPr="00AF5FDE" w:rsidRDefault="00AF5FDE" w:rsidP="00AF5FDE">
      <w:pPr>
        <w:pStyle w:val="Brezrazmikov"/>
        <w:numPr>
          <w:ilvl w:val="0"/>
          <w:numId w:val="6"/>
        </w:numPr>
        <w:jc w:val="both"/>
        <w:rPr>
          <w:rFonts w:ascii="Arial" w:hAnsi="Arial" w:cs="Arial"/>
        </w:rPr>
      </w:pPr>
      <w:r w:rsidRPr="00AF5FDE">
        <w:rPr>
          <w:rFonts w:ascii="Arial" w:hAnsi="Arial" w:cs="Arial"/>
        </w:rPr>
        <w:t>Irena Filipič (OO Žiri)</w:t>
      </w:r>
      <w:r w:rsidRPr="00AF5FDE">
        <w:rPr>
          <w:rFonts w:ascii="Arial" w:hAnsi="Arial" w:cs="Arial"/>
        </w:rPr>
        <w:tab/>
      </w:r>
      <w:r w:rsidRPr="00AF5FDE">
        <w:rPr>
          <w:rFonts w:ascii="Arial" w:hAnsi="Arial" w:cs="Arial"/>
        </w:rPr>
        <w:tab/>
      </w:r>
      <w:r w:rsidRPr="00AF5FDE">
        <w:rPr>
          <w:rFonts w:ascii="Arial" w:hAnsi="Arial" w:cs="Arial"/>
        </w:rPr>
        <w:tab/>
      </w:r>
      <w:r w:rsidRPr="00AF5FDE">
        <w:rPr>
          <w:rFonts w:ascii="Arial" w:hAnsi="Arial" w:cs="Arial"/>
        </w:rPr>
        <w:tab/>
      </w:r>
      <w:r w:rsidRPr="00AF5FDE">
        <w:rPr>
          <w:rFonts w:ascii="Arial" w:hAnsi="Arial" w:cs="Arial"/>
        </w:rPr>
        <w:tab/>
        <w:t>članica</w:t>
      </w:r>
    </w:p>
    <w:p w14:paraId="69DEE314" w14:textId="77777777" w:rsidR="00AF5FDE" w:rsidRPr="00AF5FDE" w:rsidRDefault="00AF5FDE" w:rsidP="00AF5FDE">
      <w:pPr>
        <w:pStyle w:val="Brezrazmikov"/>
        <w:numPr>
          <w:ilvl w:val="0"/>
          <w:numId w:val="6"/>
        </w:numPr>
        <w:jc w:val="both"/>
        <w:rPr>
          <w:rFonts w:ascii="Arial" w:hAnsi="Arial" w:cs="Arial"/>
          <w:iCs/>
        </w:rPr>
      </w:pPr>
      <w:r w:rsidRPr="00AF5FDE">
        <w:rPr>
          <w:rFonts w:ascii="Arial" w:hAnsi="Arial" w:cs="Arial"/>
          <w:iCs/>
        </w:rPr>
        <w:t>Peter Gortnar (KO Železniki)</w:t>
      </w:r>
      <w:r w:rsidRPr="00AF5FDE">
        <w:rPr>
          <w:rFonts w:ascii="Arial" w:hAnsi="Arial" w:cs="Arial"/>
          <w:iCs/>
        </w:rPr>
        <w:tab/>
      </w:r>
      <w:r w:rsidRPr="00AF5FDE">
        <w:rPr>
          <w:rFonts w:ascii="Arial" w:hAnsi="Arial" w:cs="Arial"/>
          <w:iCs/>
        </w:rPr>
        <w:tab/>
      </w:r>
      <w:r w:rsidRPr="00AF5FDE">
        <w:rPr>
          <w:rFonts w:ascii="Arial" w:hAnsi="Arial" w:cs="Arial"/>
          <w:iCs/>
        </w:rPr>
        <w:tab/>
      </w:r>
      <w:r w:rsidRPr="00AF5FDE">
        <w:rPr>
          <w:rFonts w:ascii="Arial" w:hAnsi="Arial" w:cs="Arial"/>
          <w:iCs/>
        </w:rPr>
        <w:tab/>
        <w:t>član</w:t>
      </w:r>
    </w:p>
    <w:p w14:paraId="26BA53C7" w14:textId="77777777" w:rsidR="00AF5FDE" w:rsidRPr="00AF5FDE" w:rsidRDefault="00AF5FDE" w:rsidP="00AF5FDE">
      <w:pPr>
        <w:pStyle w:val="Brezrazmikov"/>
        <w:jc w:val="both"/>
        <w:rPr>
          <w:rFonts w:ascii="Arial" w:hAnsi="Arial" w:cs="Arial"/>
          <w:iCs/>
        </w:rPr>
      </w:pPr>
    </w:p>
    <w:p w14:paraId="552CC724" w14:textId="77777777" w:rsidR="00AF5FDE" w:rsidRPr="001B289B" w:rsidRDefault="006E1933" w:rsidP="00AF5FDE">
      <w:pPr>
        <w:jc w:val="both"/>
        <w:rPr>
          <w:rFonts w:ascii="Arial" w:hAnsi="Arial" w:cs="Arial"/>
          <w:b/>
          <w:bCs/>
          <w:iCs/>
        </w:rPr>
      </w:pPr>
      <w:r w:rsidRPr="001B289B">
        <w:rPr>
          <w:rFonts w:ascii="Arial" w:hAnsi="Arial" w:cs="Arial"/>
          <w:b/>
          <w:bCs/>
          <w:iCs/>
        </w:rPr>
        <w:t>Sklep</w:t>
      </w:r>
      <w:r w:rsidR="001B289B" w:rsidRPr="001B289B">
        <w:rPr>
          <w:rFonts w:ascii="Arial" w:hAnsi="Arial" w:cs="Arial"/>
          <w:b/>
          <w:bCs/>
          <w:iCs/>
        </w:rPr>
        <w:t xml:space="preserve"> 4</w:t>
      </w:r>
      <w:r w:rsidRPr="001B289B">
        <w:rPr>
          <w:rFonts w:ascii="Arial" w:hAnsi="Arial" w:cs="Arial"/>
          <w:b/>
          <w:bCs/>
          <w:iCs/>
        </w:rPr>
        <w:t xml:space="preserve">: </w:t>
      </w:r>
      <w:r w:rsidR="00AF5FDE" w:rsidRPr="001B289B">
        <w:rPr>
          <w:rFonts w:ascii="Arial" w:hAnsi="Arial" w:cs="Arial"/>
          <w:b/>
          <w:bCs/>
          <w:iCs/>
        </w:rPr>
        <w:t xml:space="preserve">Predlog </w:t>
      </w:r>
      <w:r w:rsidRPr="001B289B">
        <w:rPr>
          <w:rFonts w:ascii="Arial" w:hAnsi="Arial" w:cs="Arial"/>
          <w:b/>
          <w:bCs/>
          <w:iCs/>
        </w:rPr>
        <w:t xml:space="preserve">za člane delovnega predsedstva </w:t>
      </w:r>
      <w:r w:rsidR="00AF5FDE" w:rsidRPr="001B289B">
        <w:rPr>
          <w:rFonts w:ascii="Arial" w:hAnsi="Arial" w:cs="Arial"/>
          <w:b/>
          <w:bCs/>
          <w:iCs/>
        </w:rPr>
        <w:t xml:space="preserve">je bil soglasno sprejet. </w:t>
      </w:r>
    </w:p>
    <w:p w14:paraId="31E0A5B7" w14:textId="77777777" w:rsidR="00AF5FDE" w:rsidRPr="00AF5FDE" w:rsidRDefault="00AF5FDE" w:rsidP="00AF5FDE">
      <w:pPr>
        <w:pStyle w:val="Brezrazmikov"/>
        <w:jc w:val="both"/>
        <w:rPr>
          <w:rFonts w:ascii="Arial" w:hAnsi="Arial" w:cs="Arial"/>
        </w:rPr>
      </w:pPr>
      <w:r w:rsidRPr="00AF5FDE">
        <w:rPr>
          <w:rFonts w:ascii="Arial" w:hAnsi="Arial" w:cs="Arial"/>
        </w:rPr>
        <w:t>Delovno predsedstvo je zasedlo svoja mesta, delovna predsednica se je zahvalila za zaupanje in predlagala še naslednje organe skupščine v sestavi:</w:t>
      </w:r>
    </w:p>
    <w:p w14:paraId="12423E11" w14:textId="77777777" w:rsidR="00AF5FDE" w:rsidRPr="00AF5FDE" w:rsidRDefault="00AF5FDE" w:rsidP="00AF5FDE">
      <w:pPr>
        <w:pStyle w:val="Brezrazmikov"/>
        <w:jc w:val="both"/>
        <w:rPr>
          <w:rFonts w:ascii="Arial" w:hAnsi="Arial" w:cs="Arial"/>
          <w:b/>
          <w:bCs/>
          <w:iCs/>
        </w:rPr>
      </w:pPr>
    </w:p>
    <w:p w14:paraId="1253CAD3" w14:textId="77777777" w:rsidR="00AF5FDE" w:rsidRPr="00AF5FDE" w:rsidRDefault="00AF5FDE" w:rsidP="00AF5FDE">
      <w:pPr>
        <w:pStyle w:val="Brezrazmikov"/>
        <w:jc w:val="both"/>
        <w:rPr>
          <w:rFonts w:ascii="Arial" w:hAnsi="Arial" w:cs="Arial"/>
          <w:iCs/>
        </w:rPr>
      </w:pPr>
      <w:r w:rsidRPr="00AF5FDE">
        <w:rPr>
          <w:rFonts w:ascii="Arial" w:hAnsi="Arial" w:cs="Arial"/>
          <w:b/>
          <w:bCs/>
          <w:iCs/>
        </w:rPr>
        <w:t>Verifikacijska komisija</w:t>
      </w:r>
      <w:r w:rsidRPr="00AF5FDE">
        <w:rPr>
          <w:rFonts w:ascii="Arial" w:hAnsi="Arial" w:cs="Arial"/>
          <w:bCs/>
          <w:iCs/>
        </w:rPr>
        <w:t>:</w:t>
      </w:r>
    </w:p>
    <w:p w14:paraId="3398C06B" w14:textId="77777777" w:rsidR="00AF5FDE" w:rsidRPr="00AF5FDE" w:rsidRDefault="00AF5FDE" w:rsidP="00AF5FDE">
      <w:pPr>
        <w:pStyle w:val="Brezrazmikov"/>
        <w:numPr>
          <w:ilvl w:val="0"/>
          <w:numId w:val="7"/>
        </w:numPr>
        <w:jc w:val="both"/>
        <w:rPr>
          <w:rFonts w:ascii="Arial" w:hAnsi="Arial" w:cs="Arial"/>
          <w:iCs/>
        </w:rPr>
      </w:pPr>
      <w:bookmarkStart w:id="0" w:name="_Hlk42594959"/>
      <w:r w:rsidRPr="00AF5FDE">
        <w:rPr>
          <w:rFonts w:ascii="Arial" w:hAnsi="Arial" w:cs="Arial"/>
          <w:iCs/>
        </w:rPr>
        <w:t xml:space="preserve">Blaž Vrhunc (KO Zali Log) </w:t>
      </w:r>
      <w:r w:rsidRPr="00AF5FDE">
        <w:rPr>
          <w:rFonts w:ascii="Arial" w:hAnsi="Arial" w:cs="Arial"/>
          <w:iCs/>
        </w:rPr>
        <w:tab/>
      </w:r>
      <w:r w:rsidRPr="00AF5FDE">
        <w:rPr>
          <w:rFonts w:ascii="Arial" w:hAnsi="Arial" w:cs="Arial"/>
          <w:iCs/>
        </w:rPr>
        <w:tab/>
      </w:r>
      <w:r w:rsidRPr="00AF5FDE">
        <w:rPr>
          <w:rFonts w:ascii="Arial" w:hAnsi="Arial" w:cs="Arial"/>
          <w:iCs/>
        </w:rPr>
        <w:tab/>
      </w:r>
      <w:r w:rsidRPr="00AF5FDE">
        <w:rPr>
          <w:rFonts w:ascii="Arial" w:hAnsi="Arial" w:cs="Arial"/>
          <w:iCs/>
        </w:rPr>
        <w:tab/>
        <w:t>predsednik</w:t>
      </w:r>
      <w:r w:rsidRPr="00AF5FDE">
        <w:rPr>
          <w:rFonts w:ascii="Arial" w:hAnsi="Arial" w:cs="Arial"/>
          <w:iCs/>
        </w:rPr>
        <w:tab/>
      </w:r>
    </w:p>
    <w:p w14:paraId="061A9274" w14:textId="77777777" w:rsidR="00AF5FDE" w:rsidRPr="00AF5FDE" w:rsidRDefault="00AF5FDE" w:rsidP="00AF5FDE">
      <w:pPr>
        <w:pStyle w:val="Brezrazmikov"/>
        <w:numPr>
          <w:ilvl w:val="0"/>
          <w:numId w:val="7"/>
        </w:numPr>
        <w:jc w:val="both"/>
        <w:rPr>
          <w:rFonts w:ascii="Arial" w:hAnsi="Arial" w:cs="Arial"/>
          <w:iCs/>
        </w:rPr>
      </w:pPr>
      <w:r w:rsidRPr="00AF5FDE">
        <w:rPr>
          <w:rFonts w:ascii="Arial" w:hAnsi="Arial" w:cs="Arial"/>
          <w:iCs/>
        </w:rPr>
        <w:t>Dragice Linke</w:t>
      </w:r>
      <w:r w:rsidRPr="00AF5FDE">
        <w:rPr>
          <w:rFonts w:ascii="Arial" w:hAnsi="Arial" w:cs="Arial"/>
          <w:iCs/>
        </w:rPr>
        <w:tab/>
        <w:t>(OO Gorenja vas-Poljane)</w:t>
      </w:r>
      <w:r w:rsidRPr="00AF5FDE">
        <w:rPr>
          <w:rFonts w:ascii="Arial" w:hAnsi="Arial" w:cs="Arial"/>
          <w:iCs/>
        </w:rPr>
        <w:tab/>
      </w:r>
      <w:r w:rsidRPr="00AF5FDE">
        <w:rPr>
          <w:rFonts w:ascii="Arial" w:hAnsi="Arial" w:cs="Arial"/>
          <w:iCs/>
        </w:rPr>
        <w:tab/>
        <w:t>članica</w:t>
      </w:r>
    </w:p>
    <w:p w14:paraId="44712DDA" w14:textId="77777777" w:rsidR="00AF5FDE" w:rsidRPr="00AF5FDE" w:rsidRDefault="00AF5FDE" w:rsidP="00AF5FDE">
      <w:pPr>
        <w:pStyle w:val="Brezrazmikov"/>
        <w:numPr>
          <w:ilvl w:val="0"/>
          <w:numId w:val="7"/>
        </w:numPr>
        <w:jc w:val="both"/>
        <w:rPr>
          <w:rFonts w:ascii="Arial" w:hAnsi="Arial" w:cs="Arial"/>
          <w:iCs/>
        </w:rPr>
      </w:pPr>
      <w:r w:rsidRPr="00AF5FDE">
        <w:rPr>
          <w:rFonts w:ascii="Arial" w:hAnsi="Arial" w:cs="Arial"/>
          <w:iCs/>
        </w:rPr>
        <w:t>Nevenka Mandič (KO Trata)</w:t>
      </w:r>
      <w:r w:rsidRPr="00AF5FDE">
        <w:rPr>
          <w:rFonts w:ascii="Arial" w:hAnsi="Arial" w:cs="Arial"/>
          <w:iCs/>
        </w:rPr>
        <w:tab/>
      </w:r>
      <w:r w:rsidRPr="00AF5FDE">
        <w:rPr>
          <w:rFonts w:ascii="Arial" w:hAnsi="Arial" w:cs="Arial"/>
          <w:iCs/>
        </w:rPr>
        <w:tab/>
      </w:r>
      <w:r w:rsidRPr="00AF5FDE">
        <w:rPr>
          <w:rFonts w:ascii="Arial" w:hAnsi="Arial" w:cs="Arial"/>
          <w:iCs/>
        </w:rPr>
        <w:tab/>
      </w:r>
      <w:r w:rsidRPr="00AF5FDE">
        <w:rPr>
          <w:rFonts w:ascii="Arial" w:hAnsi="Arial" w:cs="Arial"/>
          <w:iCs/>
        </w:rPr>
        <w:tab/>
        <w:t>članica</w:t>
      </w:r>
      <w:r w:rsidRPr="00AF5FDE">
        <w:rPr>
          <w:rFonts w:ascii="Arial" w:hAnsi="Arial" w:cs="Arial"/>
          <w:iCs/>
        </w:rPr>
        <w:tab/>
      </w:r>
      <w:r w:rsidRPr="00AF5FDE">
        <w:rPr>
          <w:rFonts w:ascii="Arial" w:hAnsi="Arial" w:cs="Arial"/>
          <w:iCs/>
        </w:rPr>
        <w:tab/>
      </w:r>
      <w:r w:rsidRPr="00AF5FDE">
        <w:rPr>
          <w:rFonts w:ascii="Arial" w:hAnsi="Arial" w:cs="Arial"/>
          <w:iCs/>
        </w:rPr>
        <w:tab/>
      </w:r>
      <w:bookmarkEnd w:id="0"/>
      <w:r w:rsidRPr="00AF5FDE">
        <w:rPr>
          <w:rFonts w:ascii="Arial" w:hAnsi="Arial" w:cs="Arial"/>
          <w:iCs/>
        </w:rPr>
        <w:tab/>
      </w:r>
      <w:r w:rsidRPr="00AF5FDE">
        <w:rPr>
          <w:rFonts w:ascii="Arial" w:hAnsi="Arial" w:cs="Arial"/>
          <w:iCs/>
        </w:rPr>
        <w:tab/>
      </w:r>
      <w:r w:rsidRPr="00AF5FDE">
        <w:rPr>
          <w:rFonts w:ascii="Arial" w:hAnsi="Arial" w:cs="Arial"/>
          <w:iCs/>
        </w:rPr>
        <w:tab/>
      </w:r>
    </w:p>
    <w:p w14:paraId="44F8E980" w14:textId="77777777" w:rsidR="00AF5FDE" w:rsidRPr="00AF5FDE" w:rsidRDefault="00AF5FDE" w:rsidP="00AF5FDE">
      <w:pPr>
        <w:pStyle w:val="Brezrazmikov"/>
        <w:jc w:val="both"/>
        <w:rPr>
          <w:rFonts w:ascii="Arial" w:hAnsi="Arial" w:cs="Arial"/>
          <w:b/>
          <w:iCs/>
        </w:rPr>
      </w:pPr>
      <w:r w:rsidRPr="00AF5FDE">
        <w:rPr>
          <w:rFonts w:ascii="Arial" w:hAnsi="Arial" w:cs="Arial"/>
          <w:b/>
          <w:iCs/>
        </w:rPr>
        <w:t>Volilna komisija:</w:t>
      </w:r>
    </w:p>
    <w:p w14:paraId="1C229D28" w14:textId="77777777" w:rsidR="00AF5FDE" w:rsidRPr="00AF5FDE" w:rsidRDefault="00AF5FDE" w:rsidP="00AF5FDE">
      <w:pPr>
        <w:pStyle w:val="Brezrazmikov"/>
        <w:numPr>
          <w:ilvl w:val="0"/>
          <w:numId w:val="8"/>
        </w:numPr>
        <w:jc w:val="both"/>
        <w:rPr>
          <w:rFonts w:ascii="Arial" w:hAnsi="Arial" w:cs="Arial"/>
          <w:bCs/>
          <w:iCs/>
        </w:rPr>
      </w:pPr>
      <w:r w:rsidRPr="00AF5FDE">
        <w:rPr>
          <w:rFonts w:ascii="Arial" w:hAnsi="Arial" w:cs="Arial"/>
          <w:bCs/>
          <w:iCs/>
        </w:rPr>
        <w:t>Pavle Jereb (OO Gorenja vas)</w:t>
      </w:r>
      <w:r w:rsidRPr="00AF5FDE">
        <w:rPr>
          <w:rFonts w:ascii="Arial" w:hAnsi="Arial" w:cs="Arial"/>
          <w:bCs/>
          <w:iCs/>
        </w:rPr>
        <w:tab/>
      </w:r>
      <w:r w:rsidRPr="00AF5FDE">
        <w:rPr>
          <w:rFonts w:ascii="Arial" w:hAnsi="Arial" w:cs="Arial"/>
          <w:bCs/>
          <w:iCs/>
        </w:rPr>
        <w:tab/>
      </w:r>
      <w:r w:rsidRPr="00AF5FDE">
        <w:rPr>
          <w:rFonts w:ascii="Arial" w:hAnsi="Arial" w:cs="Arial"/>
          <w:bCs/>
          <w:iCs/>
        </w:rPr>
        <w:tab/>
        <w:t>predsednik</w:t>
      </w:r>
    </w:p>
    <w:p w14:paraId="76F3D035" w14:textId="77777777" w:rsidR="00AF5FDE" w:rsidRPr="00AF5FDE" w:rsidRDefault="002047E1" w:rsidP="00AF5FDE">
      <w:pPr>
        <w:pStyle w:val="Brezrazmikov"/>
        <w:numPr>
          <w:ilvl w:val="0"/>
          <w:numId w:val="8"/>
        </w:numPr>
        <w:jc w:val="both"/>
        <w:rPr>
          <w:rFonts w:ascii="Arial" w:hAnsi="Arial" w:cs="Arial"/>
          <w:bCs/>
          <w:iCs/>
        </w:rPr>
      </w:pPr>
      <w:r>
        <w:rPr>
          <w:rFonts w:ascii="Arial" w:hAnsi="Arial" w:cs="Arial"/>
          <w:bCs/>
          <w:iCs/>
        </w:rPr>
        <w:t>Milena Kejžar</w:t>
      </w:r>
      <w:r w:rsidR="00AF5FDE" w:rsidRPr="00AF5FDE">
        <w:rPr>
          <w:rFonts w:ascii="Arial" w:hAnsi="Arial" w:cs="Arial"/>
          <w:bCs/>
          <w:iCs/>
        </w:rPr>
        <w:t xml:space="preserve"> (OO </w:t>
      </w:r>
      <w:r w:rsidR="00F25C40">
        <w:rPr>
          <w:rFonts w:ascii="Arial" w:hAnsi="Arial" w:cs="Arial"/>
          <w:bCs/>
          <w:iCs/>
        </w:rPr>
        <w:t>Gorenja vas</w:t>
      </w:r>
      <w:r w:rsidR="00AF5FDE" w:rsidRPr="00AF5FDE">
        <w:rPr>
          <w:rFonts w:ascii="Arial" w:hAnsi="Arial" w:cs="Arial"/>
          <w:bCs/>
          <w:iCs/>
        </w:rPr>
        <w:t>)</w:t>
      </w:r>
      <w:r w:rsidR="00AF5FDE" w:rsidRPr="00AF5FDE">
        <w:rPr>
          <w:rFonts w:ascii="Arial" w:hAnsi="Arial" w:cs="Arial"/>
          <w:bCs/>
          <w:iCs/>
        </w:rPr>
        <w:tab/>
      </w:r>
      <w:r w:rsidR="00AF5FDE" w:rsidRPr="00AF5FDE">
        <w:rPr>
          <w:rFonts w:ascii="Arial" w:hAnsi="Arial" w:cs="Arial"/>
          <w:bCs/>
          <w:iCs/>
        </w:rPr>
        <w:tab/>
      </w:r>
      <w:r w:rsidR="00AF5FDE">
        <w:rPr>
          <w:rFonts w:ascii="Arial" w:hAnsi="Arial" w:cs="Arial"/>
          <w:bCs/>
          <w:iCs/>
        </w:rPr>
        <w:tab/>
      </w:r>
      <w:r w:rsidR="00AF5FDE" w:rsidRPr="00AF5FDE">
        <w:rPr>
          <w:rFonts w:ascii="Arial" w:hAnsi="Arial" w:cs="Arial"/>
          <w:bCs/>
          <w:iCs/>
        </w:rPr>
        <w:t>članica</w:t>
      </w:r>
    </w:p>
    <w:p w14:paraId="028788CE" w14:textId="77777777" w:rsidR="00AF5FDE" w:rsidRPr="00AF5FDE" w:rsidRDefault="00AF5FDE" w:rsidP="00AF5FDE">
      <w:pPr>
        <w:pStyle w:val="Brezrazmikov"/>
        <w:numPr>
          <w:ilvl w:val="0"/>
          <w:numId w:val="8"/>
        </w:numPr>
        <w:jc w:val="both"/>
        <w:rPr>
          <w:rFonts w:ascii="Arial" w:hAnsi="Arial" w:cs="Arial"/>
          <w:bCs/>
          <w:iCs/>
        </w:rPr>
      </w:pPr>
      <w:r w:rsidRPr="00AF5FDE">
        <w:rPr>
          <w:rFonts w:ascii="Arial" w:hAnsi="Arial" w:cs="Arial"/>
          <w:bCs/>
          <w:iCs/>
        </w:rPr>
        <w:t>Janez Franko (KO Škofja Loka-mesto)</w:t>
      </w:r>
      <w:r w:rsidRPr="00AF5FDE">
        <w:rPr>
          <w:rFonts w:ascii="Arial" w:hAnsi="Arial" w:cs="Arial"/>
          <w:bCs/>
          <w:iCs/>
        </w:rPr>
        <w:tab/>
      </w:r>
      <w:r w:rsidRPr="00AF5FDE">
        <w:rPr>
          <w:rFonts w:ascii="Arial" w:hAnsi="Arial" w:cs="Arial"/>
          <w:bCs/>
          <w:iCs/>
        </w:rPr>
        <w:tab/>
        <w:t>član</w:t>
      </w:r>
    </w:p>
    <w:p w14:paraId="2497EA94" w14:textId="77777777" w:rsidR="00AF5FDE" w:rsidRPr="00AF5FDE" w:rsidRDefault="00AF5FDE" w:rsidP="00AF5FDE">
      <w:pPr>
        <w:pStyle w:val="Brezrazmikov"/>
        <w:jc w:val="both"/>
        <w:rPr>
          <w:rFonts w:ascii="Arial" w:hAnsi="Arial" w:cs="Arial"/>
          <w:bCs/>
          <w:iCs/>
        </w:rPr>
      </w:pPr>
    </w:p>
    <w:p w14:paraId="730EFBE4" w14:textId="77777777" w:rsidR="00AF5FDE" w:rsidRPr="00AF5FDE" w:rsidRDefault="00B1422B" w:rsidP="00AF5FDE">
      <w:pPr>
        <w:pStyle w:val="Brezrazmikov"/>
        <w:jc w:val="both"/>
        <w:rPr>
          <w:rFonts w:ascii="Arial" w:hAnsi="Arial" w:cs="Arial"/>
          <w:b/>
          <w:iCs/>
        </w:rPr>
      </w:pPr>
      <w:r>
        <w:rPr>
          <w:rFonts w:ascii="Arial" w:hAnsi="Arial" w:cs="Arial"/>
          <w:b/>
          <w:iCs/>
        </w:rPr>
        <w:t>Z</w:t>
      </w:r>
      <w:r w:rsidR="00AF5FDE" w:rsidRPr="00AF5FDE">
        <w:rPr>
          <w:rFonts w:ascii="Arial" w:hAnsi="Arial" w:cs="Arial"/>
          <w:b/>
          <w:iCs/>
        </w:rPr>
        <w:t>apisnikarica:</w:t>
      </w:r>
    </w:p>
    <w:p w14:paraId="20E25FA7" w14:textId="77777777" w:rsidR="00AF5FDE" w:rsidRPr="00AF5FDE" w:rsidRDefault="00AF5FDE" w:rsidP="00AF5FDE">
      <w:pPr>
        <w:pStyle w:val="Brezrazmikov"/>
        <w:numPr>
          <w:ilvl w:val="0"/>
          <w:numId w:val="9"/>
        </w:numPr>
        <w:jc w:val="both"/>
        <w:rPr>
          <w:rFonts w:ascii="Arial" w:hAnsi="Arial" w:cs="Arial"/>
          <w:iCs/>
        </w:rPr>
      </w:pPr>
      <w:r w:rsidRPr="00AF5FDE">
        <w:rPr>
          <w:rFonts w:ascii="Arial" w:hAnsi="Arial" w:cs="Arial"/>
          <w:iCs/>
        </w:rPr>
        <w:t>Marjana Jugovec</w:t>
      </w:r>
    </w:p>
    <w:p w14:paraId="277C4D08" w14:textId="77777777" w:rsidR="00AF5FDE" w:rsidRPr="00AF5FDE" w:rsidRDefault="00AF5FDE" w:rsidP="00AF5FDE">
      <w:pPr>
        <w:pStyle w:val="Brezrazmikov"/>
        <w:jc w:val="both"/>
        <w:rPr>
          <w:rFonts w:ascii="Arial" w:hAnsi="Arial" w:cs="Arial"/>
          <w:iCs/>
        </w:rPr>
      </w:pPr>
    </w:p>
    <w:p w14:paraId="66A3EAB2" w14:textId="77777777" w:rsidR="00AF5FDE" w:rsidRPr="00AF5FDE" w:rsidRDefault="00B1422B" w:rsidP="00AF5FDE">
      <w:pPr>
        <w:pStyle w:val="Brezrazmikov"/>
        <w:jc w:val="both"/>
        <w:rPr>
          <w:rFonts w:ascii="Arial" w:hAnsi="Arial" w:cs="Arial"/>
          <w:b/>
          <w:iCs/>
        </w:rPr>
      </w:pPr>
      <w:r>
        <w:rPr>
          <w:rFonts w:ascii="Arial" w:hAnsi="Arial" w:cs="Arial"/>
          <w:b/>
          <w:iCs/>
        </w:rPr>
        <w:t>O</w:t>
      </w:r>
      <w:r w:rsidR="00AF5FDE" w:rsidRPr="00AF5FDE">
        <w:rPr>
          <w:rFonts w:ascii="Arial" w:hAnsi="Arial" w:cs="Arial"/>
          <w:b/>
          <w:iCs/>
        </w:rPr>
        <w:t>veritelja zapisnika:</w:t>
      </w:r>
    </w:p>
    <w:p w14:paraId="396F90BF" w14:textId="77777777" w:rsidR="00AF5FDE" w:rsidRPr="00AF5FDE" w:rsidRDefault="00AF5FDE" w:rsidP="00AF5FDE">
      <w:pPr>
        <w:pStyle w:val="Brezrazmikov"/>
        <w:numPr>
          <w:ilvl w:val="0"/>
          <w:numId w:val="9"/>
        </w:numPr>
        <w:jc w:val="both"/>
        <w:rPr>
          <w:rFonts w:ascii="Arial" w:hAnsi="Arial" w:cs="Arial"/>
          <w:iCs/>
        </w:rPr>
      </w:pPr>
      <w:r w:rsidRPr="00AF5FDE">
        <w:rPr>
          <w:rFonts w:ascii="Arial" w:hAnsi="Arial" w:cs="Arial"/>
          <w:iCs/>
        </w:rPr>
        <w:t>Franko Franc (KO Škofja Loka-mesto)</w:t>
      </w:r>
    </w:p>
    <w:p w14:paraId="0810C050" w14:textId="77777777" w:rsidR="00AF5FDE" w:rsidRPr="00AF5FDE" w:rsidRDefault="002047E1" w:rsidP="00AF5FDE">
      <w:pPr>
        <w:pStyle w:val="Brezrazmikov"/>
        <w:numPr>
          <w:ilvl w:val="0"/>
          <w:numId w:val="9"/>
        </w:numPr>
        <w:jc w:val="both"/>
        <w:rPr>
          <w:rFonts w:ascii="Arial" w:hAnsi="Arial" w:cs="Arial"/>
          <w:iCs/>
        </w:rPr>
      </w:pPr>
      <w:r>
        <w:rPr>
          <w:rFonts w:ascii="Arial" w:hAnsi="Arial" w:cs="Arial"/>
          <w:iCs/>
        </w:rPr>
        <w:t>Srečo Rovšek (KO Stara Loka-Podlubnik</w:t>
      </w:r>
      <w:r w:rsidR="00AF5FDE" w:rsidRPr="00AF5FDE">
        <w:rPr>
          <w:rFonts w:ascii="Arial" w:hAnsi="Arial" w:cs="Arial"/>
          <w:iCs/>
        </w:rPr>
        <w:t>)</w:t>
      </w:r>
    </w:p>
    <w:p w14:paraId="05AE7723" w14:textId="77777777" w:rsidR="002047E1" w:rsidRDefault="002047E1" w:rsidP="007A03A8">
      <w:pPr>
        <w:pStyle w:val="Brezrazmikov"/>
        <w:rPr>
          <w:rFonts w:ascii="Arial" w:hAnsi="Arial" w:cs="Arial"/>
          <w:b/>
          <w:bCs/>
          <w:highlight w:val="yellow"/>
        </w:rPr>
      </w:pPr>
    </w:p>
    <w:p w14:paraId="111D246D" w14:textId="77777777" w:rsidR="00AF5FDE" w:rsidRPr="001B289B" w:rsidRDefault="006E1933" w:rsidP="007A03A8">
      <w:pPr>
        <w:pStyle w:val="Brezrazmikov"/>
        <w:rPr>
          <w:rFonts w:ascii="Arial" w:hAnsi="Arial" w:cs="Arial"/>
          <w:b/>
          <w:bCs/>
        </w:rPr>
      </w:pPr>
      <w:r w:rsidRPr="001B289B">
        <w:rPr>
          <w:rFonts w:ascii="Arial" w:hAnsi="Arial" w:cs="Arial"/>
          <w:b/>
          <w:bCs/>
        </w:rPr>
        <w:t>Sklep</w:t>
      </w:r>
      <w:r w:rsidR="001B289B" w:rsidRPr="001B289B">
        <w:rPr>
          <w:rFonts w:ascii="Arial" w:hAnsi="Arial" w:cs="Arial"/>
          <w:b/>
          <w:bCs/>
        </w:rPr>
        <w:t xml:space="preserve"> 5</w:t>
      </w:r>
      <w:r w:rsidRPr="001B289B">
        <w:rPr>
          <w:rFonts w:ascii="Arial" w:hAnsi="Arial" w:cs="Arial"/>
          <w:b/>
          <w:bCs/>
        </w:rPr>
        <w:t xml:space="preserve">: </w:t>
      </w:r>
      <w:r w:rsidR="007A03A8" w:rsidRPr="001B289B">
        <w:rPr>
          <w:rFonts w:ascii="Arial" w:hAnsi="Arial" w:cs="Arial"/>
          <w:b/>
          <w:bCs/>
        </w:rPr>
        <w:t xml:space="preserve">Predlog </w:t>
      </w:r>
      <w:r w:rsidRPr="001B289B">
        <w:rPr>
          <w:rFonts w:ascii="Arial" w:hAnsi="Arial" w:cs="Arial"/>
          <w:b/>
          <w:bCs/>
        </w:rPr>
        <w:t xml:space="preserve">za člane organov skupščine </w:t>
      </w:r>
      <w:r w:rsidR="007A03A8" w:rsidRPr="001B289B">
        <w:rPr>
          <w:rFonts w:ascii="Arial" w:hAnsi="Arial" w:cs="Arial"/>
          <w:b/>
          <w:bCs/>
        </w:rPr>
        <w:t xml:space="preserve">je bil soglasno sprejet. </w:t>
      </w:r>
    </w:p>
    <w:p w14:paraId="260B319B" w14:textId="77777777" w:rsidR="007A03A8" w:rsidRDefault="007A03A8" w:rsidP="007A03A8">
      <w:pPr>
        <w:pStyle w:val="Brezrazmikov"/>
        <w:rPr>
          <w:rFonts w:ascii="Arial" w:hAnsi="Arial" w:cs="Arial"/>
          <w:iCs/>
        </w:rPr>
      </w:pPr>
    </w:p>
    <w:p w14:paraId="167AD024" w14:textId="77777777" w:rsidR="007A03A8" w:rsidRDefault="007A03A8" w:rsidP="007A03A8">
      <w:pPr>
        <w:pStyle w:val="Brezrazmikov"/>
        <w:rPr>
          <w:rFonts w:ascii="Arial" w:hAnsi="Arial" w:cs="Arial"/>
          <w:iCs/>
        </w:rPr>
      </w:pPr>
      <w:r w:rsidRPr="007A03A8">
        <w:rPr>
          <w:rFonts w:ascii="Arial" w:hAnsi="Arial" w:cs="Arial"/>
          <w:iCs/>
        </w:rPr>
        <w:t>K 3.</w:t>
      </w:r>
      <w:r>
        <w:rPr>
          <w:rFonts w:ascii="Arial" w:hAnsi="Arial" w:cs="Arial"/>
          <w:iCs/>
        </w:rPr>
        <w:t>, 4. in 5.</w:t>
      </w:r>
      <w:r w:rsidRPr="007A03A8">
        <w:rPr>
          <w:rFonts w:ascii="Arial" w:hAnsi="Arial" w:cs="Arial"/>
          <w:iCs/>
        </w:rPr>
        <w:t xml:space="preserve"> točki</w:t>
      </w:r>
    </w:p>
    <w:p w14:paraId="008FBDD6" w14:textId="77777777" w:rsidR="007A03A8" w:rsidRDefault="007A03A8" w:rsidP="007A03A8">
      <w:pPr>
        <w:pStyle w:val="Brezrazmikov"/>
        <w:jc w:val="both"/>
        <w:rPr>
          <w:rFonts w:ascii="Arial" w:hAnsi="Arial" w:cs="Arial"/>
          <w:iCs/>
        </w:rPr>
      </w:pPr>
      <w:r w:rsidRPr="001B289B">
        <w:rPr>
          <w:rFonts w:ascii="Arial" w:hAnsi="Arial" w:cs="Arial"/>
          <w:iCs/>
        </w:rPr>
        <w:t xml:space="preserve">Ker so bila Poročilo o delovanju </w:t>
      </w:r>
      <w:r w:rsidR="00B1422B" w:rsidRPr="001B289B">
        <w:rPr>
          <w:rFonts w:ascii="Arial" w:hAnsi="Arial" w:cs="Arial"/>
          <w:iCs/>
        </w:rPr>
        <w:t>Z</w:t>
      </w:r>
      <w:r w:rsidRPr="001B289B">
        <w:rPr>
          <w:rFonts w:ascii="Arial" w:hAnsi="Arial" w:cs="Arial"/>
          <w:iCs/>
        </w:rPr>
        <w:t xml:space="preserve">druženja borcev za vrednote NOB Škofja Loka za leto </w:t>
      </w:r>
      <w:r>
        <w:rPr>
          <w:rFonts w:ascii="Arial" w:hAnsi="Arial" w:cs="Arial"/>
          <w:iCs/>
        </w:rPr>
        <w:t>2019</w:t>
      </w:r>
      <w:r w:rsidRPr="000B7AB4">
        <w:rPr>
          <w:rFonts w:ascii="Arial" w:hAnsi="Arial" w:cs="Arial"/>
          <w:iCs/>
        </w:rPr>
        <w:t xml:space="preserve">, Finančno poročilo za leto 2019 in Poročilo nadzornega odbora pisno posredovana vabljenim skupaj z vabilom ter obravnavana že preko korespondenčne seje, </w:t>
      </w:r>
      <w:r>
        <w:rPr>
          <w:rFonts w:ascii="Arial" w:hAnsi="Arial" w:cs="Arial"/>
          <w:iCs/>
        </w:rPr>
        <w:t xml:space="preserve">je </w:t>
      </w:r>
      <w:r w:rsidRPr="000B7AB4">
        <w:rPr>
          <w:rFonts w:ascii="Arial" w:hAnsi="Arial" w:cs="Arial"/>
          <w:iCs/>
        </w:rPr>
        <w:t>delovna predsednica skupščini predlaga</w:t>
      </w:r>
      <w:r>
        <w:rPr>
          <w:rFonts w:ascii="Arial" w:hAnsi="Arial" w:cs="Arial"/>
          <w:iCs/>
        </w:rPr>
        <w:t>la</w:t>
      </w:r>
      <w:r w:rsidRPr="000B7AB4">
        <w:rPr>
          <w:rFonts w:ascii="Arial" w:hAnsi="Arial" w:cs="Arial"/>
          <w:iCs/>
        </w:rPr>
        <w:t>, da skladno s Poslovnikom o delu skupščine združenja ponovno podajanje posameznih poročil ni potrebno.</w:t>
      </w:r>
    </w:p>
    <w:p w14:paraId="25727C88" w14:textId="77777777" w:rsidR="007A03A8" w:rsidRDefault="007A03A8" w:rsidP="007A03A8">
      <w:pPr>
        <w:pStyle w:val="Brezrazmikov"/>
        <w:jc w:val="both"/>
        <w:rPr>
          <w:rFonts w:ascii="Arial" w:hAnsi="Arial" w:cs="Arial"/>
          <w:iCs/>
        </w:rPr>
      </w:pPr>
    </w:p>
    <w:p w14:paraId="34203351" w14:textId="77777777" w:rsidR="00F31F3F" w:rsidRPr="001B289B" w:rsidRDefault="006E1933" w:rsidP="007A03A8">
      <w:pPr>
        <w:pStyle w:val="Brezrazmikov"/>
        <w:rPr>
          <w:rFonts w:ascii="Arial" w:hAnsi="Arial" w:cs="Arial"/>
          <w:b/>
          <w:bCs/>
        </w:rPr>
      </w:pPr>
      <w:r w:rsidRPr="001B289B">
        <w:rPr>
          <w:rFonts w:ascii="Arial" w:hAnsi="Arial" w:cs="Arial"/>
          <w:b/>
          <w:bCs/>
        </w:rPr>
        <w:t>Sklep</w:t>
      </w:r>
      <w:r w:rsidR="001B289B" w:rsidRPr="001B289B">
        <w:rPr>
          <w:rFonts w:ascii="Arial" w:hAnsi="Arial" w:cs="Arial"/>
          <w:b/>
          <w:bCs/>
        </w:rPr>
        <w:t xml:space="preserve"> 6</w:t>
      </w:r>
      <w:r w:rsidRPr="001B289B">
        <w:rPr>
          <w:rFonts w:ascii="Arial" w:hAnsi="Arial" w:cs="Arial"/>
          <w:b/>
          <w:bCs/>
        </w:rPr>
        <w:t xml:space="preserve">: </w:t>
      </w:r>
      <w:r w:rsidR="007A03A8" w:rsidRPr="001B289B">
        <w:rPr>
          <w:rFonts w:ascii="Arial" w:hAnsi="Arial" w:cs="Arial"/>
          <w:b/>
          <w:bCs/>
        </w:rPr>
        <w:t xml:space="preserve">Predlog </w:t>
      </w:r>
      <w:r w:rsidR="00F31F3F" w:rsidRPr="001B289B">
        <w:rPr>
          <w:rFonts w:ascii="Arial" w:hAnsi="Arial" w:cs="Arial"/>
          <w:b/>
          <w:bCs/>
        </w:rPr>
        <w:t xml:space="preserve">o skupni obravnavi 3., 4. in 5. točk je </w:t>
      </w:r>
      <w:r w:rsidR="007A03A8" w:rsidRPr="001B289B">
        <w:rPr>
          <w:rFonts w:ascii="Arial" w:hAnsi="Arial" w:cs="Arial"/>
          <w:b/>
          <w:bCs/>
        </w:rPr>
        <w:t>bil soglasno sprejet</w:t>
      </w:r>
      <w:r w:rsidR="00F31F3F" w:rsidRPr="001B289B">
        <w:rPr>
          <w:rFonts w:ascii="Arial" w:hAnsi="Arial" w:cs="Arial"/>
          <w:b/>
          <w:bCs/>
        </w:rPr>
        <w:t>.</w:t>
      </w:r>
    </w:p>
    <w:p w14:paraId="525D7B76" w14:textId="77777777" w:rsidR="007A03A8" w:rsidRPr="001B289B" w:rsidRDefault="00446BAC" w:rsidP="007A03A8">
      <w:pPr>
        <w:pStyle w:val="Brezrazmikov"/>
        <w:rPr>
          <w:rFonts w:ascii="Arial" w:hAnsi="Arial" w:cs="Arial"/>
          <w:bCs/>
        </w:rPr>
      </w:pPr>
      <w:r w:rsidRPr="001B289B">
        <w:rPr>
          <w:rFonts w:ascii="Arial" w:hAnsi="Arial" w:cs="Arial"/>
          <w:bCs/>
        </w:rPr>
        <w:t>Gradiva so priloga k zapisniku.</w:t>
      </w:r>
    </w:p>
    <w:p w14:paraId="67563592" w14:textId="77777777" w:rsidR="00F31F3F" w:rsidRPr="00F31F3F" w:rsidRDefault="00F31F3F" w:rsidP="00B1422B">
      <w:pPr>
        <w:pStyle w:val="Brezrazmikov"/>
        <w:rPr>
          <w:rFonts w:ascii="Arial" w:hAnsi="Arial" w:cs="Arial"/>
          <w:iCs/>
          <w:color w:val="FF0000"/>
        </w:rPr>
      </w:pPr>
    </w:p>
    <w:p w14:paraId="71520025" w14:textId="77777777" w:rsidR="007A03A8" w:rsidRPr="007A03A8" w:rsidRDefault="007A03A8" w:rsidP="007A03A8">
      <w:pPr>
        <w:pStyle w:val="Brezrazmikov"/>
        <w:jc w:val="both"/>
        <w:rPr>
          <w:rFonts w:ascii="Arial" w:hAnsi="Arial" w:cs="Arial"/>
          <w:iCs/>
        </w:rPr>
      </w:pPr>
      <w:r w:rsidRPr="007A03A8">
        <w:rPr>
          <w:rFonts w:ascii="Arial" w:hAnsi="Arial" w:cs="Arial"/>
          <w:iCs/>
        </w:rPr>
        <w:t>K 6. točki</w:t>
      </w:r>
    </w:p>
    <w:p w14:paraId="71DC9109" w14:textId="77777777" w:rsidR="00F31F3F" w:rsidRDefault="007A03A8" w:rsidP="00CF2DF8">
      <w:pPr>
        <w:pStyle w:val="Brezrazmikov"/>
        <w:jc w:val="both"/>
        <w:rPr>
          <w:rFonts w:ascii="Arial" w:hAnsi="Arial" w:cs="Arial"/>
          <w:color w:val="FF0000"/>
        </w:rPr>
      </w:pPr>
      <w:r w:rsidRPr="007A03A8">
        <w:rPr>
          <w:rFonts w:ascii="Arial" w:hAnsi="Arial" w:cs="Arial"/>
        </w:rPr>
        <w:t>Delovna predsednica je povabila predsednika verifikacijske komisije Blaža Vrhunca, da poda poročilo o udeležbi delegatov. Na</w:t>
      </w:r>
      <w:r>
        <w:rPr>
          <w:rFonts w:ascii="Arial" w:hAnsi="Arial" w:cs="Arial"/>
        </w:rPr>
        <w:t xml:space="preserve"> skupščino je bilo vabljenih 27 delegatov krajevnih organizacij in občinskih organizacij Žiri in Gorenja vas-Poljane. </w:t>
      </w:r>
    </w:p>
    <w:p w14:paraId="35B50161" w14:textId="77777777" w:rsidR="00F31F3F" w:rsidRDefault="00F31F3F" w:rsidP="00CF2DF8">
      <w:pPr>
        <w:pStyle w:val="Brezrazmikov"/>
        <w:jc w:val="both"/>
        <w:rPr>
          <w:rFonts w:ascii="Arial" w:hAnsi="Arial" w:cs="Arial"/>
          <w:color w:val="FF0000"/>
        </w:rPr>
      </w:pPr>
    </w:p>
    <w:p w14:paraId="7C02AA7F" w14:textId="7F1A7B8D" w:rsidR="007A03A8" w:rsidRDefault="006E1933" w:rsidP="00CF2DF8">
      <w:pPr>
        <w:pStyle w:val="Brezrazmikov"/>
        <w:jc w:val="both"/>
        <w:rPr>
          <w:rFonts w:ascii="Arial" w:hAnsi="Arial" w:cs="Arial"/>
          <w:b/>
          <w:bCs/>
        </w:rPr>
      </w:pPr>
      <w:r w:rsidRPr="001B289B">
        <w:rPr>
          <w:rFonts w:ascii="Arial" w:hAnsi="Arial" w:cs="Arial"/>
          <w:b/>
          <w:bCs/>
        </w:rPr>
        <w:t>Sklep</w:t>
      </w:r>
      <w:r w:rsidR="001B289B" w:rsidRPr="001B289B">
        <w:rPr>
          <w:rFonts w:ascii="Arial" w:hAnsi="Arial" w:cs="Arial"/>
          <w:b/>
          <w:bCs/>
        </w:rPr>
        <w:t xml:space="preserve"> 7</w:t>
      </w:r>
      <w:r w:rsidRPr="001B289B">
        <w:rPr>
          <w:rFonts w:ascii="Arial" w:hAnsi="Arial" w:cs="Arial"/>
          <w:b/>
          <w:bCs/>
        </w:rPr>
        <w:t xml:space="preserve">: Verifikacijska komisija </w:t>
      </w:r>
      <w:r w:rsidRPr="001B289B">
        <w:rPr>
          <w:rFonts w:ascii="Arial" w:hAnsi="Arial" w:cs="Arial"/>
          <w:b/>
        </w:rPr>
        <w:t>je na podlagi prejetih pooblastil ugotovila, da je na skupščini prisotnih 2</w:t>
      </w:r>
      <w:r w:rsidR="0064067D">
        <w:rPr>
          <w:rFonts w:ascii="Arial" w:hAnsi="Arial" w:cs="Arial"/>
          <w:b/>
        </w:rPr>
        <w:t>1</w:t>
      </w:r>
      <w:r w:rsidRPr="001B289B">
        <w:rPr>
          <w:rFonts w:ascii="Arial" w:hAnsi="Arial" w:cs="Arial"/>
          <w:b/>
        </w:rPr>
        <w:t xml:space="preserve"> delegatov oziroma 74 % vseh vabljenih delegatov.</w:t>
      </w:r>
      <w:r w:rsidR="00F31F3F" w:rsidRPr="001B289B">
        <w:rPr>
          <w:rFonts w:ascii="Arial" w:hAnsi="Arial" w:cs="Arial"/>
        </w:rPr>
        <w:t xml:space="preserve"> </w:t>
      </w:r>
      <w:r w:rsidR="00A64B3B" w:rsidRPr="001B289B">
        <w:rPr>
          <w:rFonts w:ascii="Arial" w:hAnsi="Arial" w:cs="Arial"/>
          <w:b/>
          <w:bCs/>
        </w:rPr>
        <w:t xml:space="preserve">Glede na 30. člen Statuta Združenja borcev za vrednote NOB Škofja Loka, ki določa, da je </w:t>
      </w:r>
      <w:r w:rsidR="00A64B3B" w:rsidRPr="00573E52">
        <w:rPr>
          <w:rFonts w:ascii="Arial" w:hAnsi="Arial" w:cs="Arial"/>
          <w:b/>
          <w:bCs/>
        </w:rPr>
        <w:t>skupščina sklepčna, č</w:t>
      </w:r>
      <w:r w:rsidR="00573E52" w:rsidRPr="00573E52">
        <w:rPr>
          <w:rFonts w:ascii="Arial" w:hAnsi="Arial" w:cs="Arial"/>
          <w:b/>
          <w:bCs/>
        </w:rPr>
        <w:t>e</w:t>
      </w:r>
      <w:r w:rsidR="00A64B3B" w:rsidRPr="00573E52">
        <w:rPr>
          <w:rFonts w:ascii="Arial" w:hAnsi="Arial" w:cs="Arial"/>
          <w:b/>
          <w:bCs/>
        </w:rPr>
        <w:t xml:space="preserve"> je navzoča najmanj polovica delegatov, je verifikacijska komisija</w:t>
      </w:r>
      <w:r w:rsidR="00573E52" w:rsidRPr="00573E52">
        <w:rPr>
          <w:rFonts w:ascii="Arial" w:hAnsi="Arial" w:cs="Arial"/>
          <w:b/>
          <w:bCs/>
        </w:rPr>
        <w:t xml:space="preserve"> </w:t>
      </w:r>
      <w:r w:rsidR="00573E52" w:rsidRPr="00D6596A">
        <w:rPr>
          <w:rFonts w:ascii="Arial" w:hAnsi="Arial" w:cs="Arial"/>
          <w:b/>
          <w:bCs/>
        </w:rPr>
        <w:t>potrdila sklepčnost</w:t>
      </w:r>
      <w:r w:rsidR="00573E52" w:rsidRPr="00573E52">
        <w:rPr>
          <w:rFonts w:ascii="Arial" w:hAnsi="Arial" w:cs="Arial"/>
          <w:b/>
          <w:bCs/>
        </w:rPr>
        <w:t xml:space="preserve"> skupščine in podala ugotovitev, da le ta lahko glede na prisotnost nadaljuje z delom</w:t>
      </w:r>
      <w:r w:rsidR="00A64B3B" w:rsidRPr="00573E52">
        <w:rPr>
          <w:rFonts w:ascii="Arial" w:hAnsi="Arial" w:cs="Arial"/>
          <w:b/>
          <w:bCs/>
        </w:rPr>
        <w:t xml:space="preserve">. </w:t>
      </w:r>
    </w:p>
    <w:p w14:paraId="0D53B630" w14:textId="77777777" w:rsidR="00CF2DF8" w:rsidRDefault="00CF2DF8" w:rsidP="00CF2DF8">
      <w:pPr>
        <w:pStyle w:val="Brezrazmikov"/>
        <w:jc w:val="both"/>
        <w:rPr>
          <w:rFonts w:ascii="Arial" w:hAnsi="Arial" w:cs="Arial"/>
          <w:b/>
          <w:bCs/>
        </w:rPr>
      </w:pPr>
    </w:p>
    <w:p w14:paraId="5F810037" w14:textId="77777777" w:rsidR="00CF2DF8" w:rsidRDefault="00CF2DF8" w:rsidP="00CF2DF8">
      <w:pPr>
        <w:pStyle w:val="Brezrazmikov"/>
        <w:jc w:val="both"/>
        <w:rPr>
          <w:rFonts w:ascii="Arial" w:hAnsi="Arial" w:cs="Arial"/>
        </w:rPr>
      </w:pPr>
      <w:r>
        <w:rPr>
          <w:rFonts w:ascii="Arial" w:hAnsi="Arial" w:cs="Arial"/>
        </w:rPr>
        <w:t>K 7. točki</w:t>
      </w:r>
    </w:p>
    <w:p w14:paraId="72F22155" w14:textId="77777777" w:rsidR="00CF2DF8" w:rsidRPr="00CF2DF8" w:rsidRDefault="00CF2DF8" w:rsidP="00CF2DF8">
      <w:pPr>
        <w:pStyle w:val="Brezrazmikov"/>
        <w:jc w:val="both"/>
        <w:rPr>
          <w:rFonts w:ascii="Arial" w:hAnsi="Arial" w:cs="Arial"/>
        </w:rPr>
      </w:pPr>
      <w:r w:rsidRPr="00CF2DF8">
        <w:rPr>
          <w:rFonts w:ascii="Arial" w:hAnsi="Arial" w:cs="Arial"/>
        </w:rPr>
        <w:t xml:space="preserve">Delovna predsednica </w:t>
      </w:r>
      <w:r>
        <w:rPr>
          <w:rFonts w:ascii="Arial" w:hAnsi="Arial" w:cs="Arial"/>
        </w:rPr>
        <w:t xml:space="preserve">je </w:t>
      </w:r>
      <w:r w:rsidRPr="00CF2DF8">
        <w:rPr>
          <w:rFonts w:ascii="Arial" w:hAnsi="Arial" w:cs="Arial"/>
        </w:rPr>
        <w:t>odpr</w:t>
      </w:r>
      <w:r>
        <w:rPr>
          <w:rFonts w:ascii="Arial" w:hAnsi="Arial" w:cs="Arial"/>
        </w:rPr>
        <w:t>la</w:t>
      </w:r>
      <w:r w:rsidRPr="00CF2DF8">
        <w:rPr>
          <w:rFonts w:ascii="Arial" w:hAnsi="Arial" w:cs="Arial"/>
        </w:rPr>
        <w:t xml:space="preserve"> razpravo na podana poročila</w:t>
      </w:r>
      <w:r>
        <w:rPr>
          <w:rFonts w:ascii="Arial" w:hAnsi="Arial" w:cs="Arial"/>
        </w:rPr>
        <w:t xml:space="preserve"> in o</w:t>
      </w:r>
      <w:r w:rsidRPr="00CF2DF8">
        <w:rPr>
          <w:rFonts w:ascii="Arial" w:hAnsi="Arial" w:cs="Arial"/>
        </w:rPr>
        <w:t>b tem opozori</w:t>
      </w:r>
      <w:r>
        <w:rPr>
          <w:rFonts w:ascii="Arial" w:hAnsi="Arial" w:cs="Arial"/>
        </w:rPr>
        <w:t>la</w:t>
      </w:r>
      <w:r w:rsidRPr="00CF2DF8">
        <w:rPr>
          <w:rFonts w:ascii="Arial" w:hAnsi="Arial" w:cs="Arial"/>
        </w:rPr>
        <w:t xml:space="preserve">, da imajo pravico do razprave vsi prisotni.  </w:t>
      </w:r>
    </w:p>
    <w:p w14:paraId="4DF5B489" w14:textId="77777777" w:rsidR="001D3998" w:rsidRDefault="00F25C40" w:rsidP="00CF2DF8">
      <w:pPr>
        <w:pStyle w:val="Brezrazmikov"/>
        <w:jc w:val="both"/>
        <w:rPr>
          <w:rFonts w:ascii="Arial" w:hAnsi="Arial" w:cs="Arial"/>
        </w:rPr>
      </w:pPr>
      <w:r>
        <w:rPr>
          <w:rFonts w:ascii="Arial" w:hAnsi="Arial" w:cs="Arial"/>
        </w:rPr>
        <w:t>Franc Jelenc</w:t>
      </w:r>
      <w:r w:rsidR="00D6004E">
        <w:rPr>
          <w:rFonts w:ascii="Arial" w:hAnsi="Arial" w:cs="Arial"/>
        </w:rPr>
        <w:t xml:space="preserve">, KO Dražgoše, se je oglasil glede </w:t>
      </w:r>
      <w:r>
        <w:rPr>
          <w:rFonts w:ascii="Arial" w:hAnsi="Arial" w:cs="Arial"/>
        </w:rPr>
        <w:t xml:space="preserve">preteklih </w:t>
      </w:r>
      <w:r w:rsidR="00D6004E">
        <w:rPr>
          <w:rFonts w:ascii="Arial" w:hAnsi="Arial" w:cs="Arial"/>
        </w:rPr>
        <w:t>pobud o prodaji brunarice v Dražgoš</w:t>
      </w:r>
      <w:r>
        <w:rPr>
          <w:rFonts w:ascii="Arial" w:hAnsi="Arial" w:cs="Arial"/>
        </w:rPr>
        <w:t>ah, s katero se v krajevni organizaciji ne strinjajo. I</w:t>
      </w:r>
      <w:r w:rsidR="00D6004E">
        <w:rPr>
          <w:rFonts w:ascii="Arial" w:hAnsi="Arial" w:cs="Arial"/>
        </w:rPr>
        <w:t xml:space="preserve">zrazil </w:t>
      </w:r>
      <w:r>
        <w:rPr>
          <w:rFonts w:ascii="Arial" w:hAnsi="Arial" w:cs="Arial"/>
        </w:rPr>
        <w:t xml:space="preserve">je </w:t>
      </w:r>
      <w:r w:rsidR="00D6004E">
        <w:rPr>
          <w:rFonts w:ascii="Arial" w:hAnsi="Arial" w:cs="Arial"/>
        </w:rPr>
        <w:t>željo, da se o vseh podobnih pogovorih obvesti tudi krajevno organizacijo kot matično organizacijo. Viktor Zadnik</w:t>
      </w:r>
      <w:r w:rsidR="001D3998">
        <w:rPr>
          <w:rFonts w:ascii="Arial" w:hAnsi="Arial" w:cs="Arial"/>
        </w:rPr>
        <w:t xml:space="preserve"> je </w:t>
      </w:r>
      <w:r>
        <w:rPr>
          <w:rFonts w:ascii="Arial" w:hAnsi="Arial" w:cs="Arial"/>
        </w:rPr>
        <w:t xml:space="preserve">zavrnil očitke glede </w:t>
      </w:r>
      <w:proofErr w:type="spellStart"/>
      <w:r>
        <w:rPr>
          <w:rFonts w:ascii="Arial" w:hAnsi="Arial" w:cs="Arial"/>
        </w:rPr>
        <w:t>p</w:t>
      </w:r>
      <w:r w:rsidR="006E1933">
        <w:rPr>
          <w:rFonts w:ascii="Arial" w:hAnsi="Arial" w:cs="Arial"/>
        </w:rPr>
        <w:t>ro</w:t>
      </w:r>
      <w:r>
        <w:rPr>
          <w:rFonts w:ascii="Arial" w:hAnsi="Arial" w:cs="Arial"/>
        </w:rPr>
        <w:t>rdaje</w:t>
      </w:r>
      <w:proofErr w:type="spellEnd"/>
      <w:r>
        <w:rPr>
          <w:rFonts w:ascii="Arial" w:hAnsi="Arial" w:cs="Arial"/>
        </w:rPr>
        <w:t xml:space="preserve"> in </w:t>
      </w:r>
      <w:r w:rsidR="001D3998">
        <w:rPr>
          <w:rFonts w:ascii="Arial" w:hAnsi="Arial" w:cs="Arial"/>
        </w:rPr>
        <w:t xml:space="preserve">povedal, da je pogodba z najemnikom podaljšana za 10 let, v času epidemije </w:t>
      </w:r>
      <w:r>
        <w:rPr>
          <w:rFonts w:ascii="Arial" w:hAnsi="Arial" w:cs="Arial"/>
        </w:rPr>
        <w:t xml:space="preserve">mu ni bila zaračunana </w:t>
      </w:r>
      <w:r w:rsidR="001D3998">
        <w:rPr>
          <w:rFonts w:ascii="Arial" w:hAnsi="Arial" w:cs="Arial"/>
        </w:rPr>
        <w:t>najemnina</w:t>
      </w:r>
      <w:r>
        <w:rPr>
          <w:rFonts w:ascii="Arial" w:hAnsi="Arial" w:cs="Arial"/>
        </w:rPr>
        <w:t xml:space="preserve">, pripravlja se posodobitev muzejske zbirke. </w:t>
      </w:r>
      <w:r w:rsidR="001D3998">
        <w:rPr>
          <w:rFonts w:ascii="Arial" w:hAnsi="Arial" w:cs="Arial"/>
        </w:rPr>
        <w:t xml:space="preserve"> </w:t>
      </w:r>
    </w:p>
    <w:p w14:paraId="661BD2F2" w14:textId="77777777" w:rsidR="00CF2DF8" w:rsidRDefault="001D3998" w:rsidP="00CF2DF8">
      <w:pPr>
        <w:pStyle w:val="Brezrazmikov"/>
        <w:jc w:val="both"/>
        <w:rPr>
          <w:rFonts w:ascii="Arial" w:hAnsi="Arial" w:cs="Arial"/>
        </w:rPr>
      </w:pPr>
      <w:r>
        <w:rPr>
          <w:rFonts w:ascii="Arial" w:hAnsi="Arial" w:cs="Arial"/>
        </w:rPr>
        <w:t xml:space="preserve">Boris Markelj, </w:t>
      </w:r>
      <w:r w:rsidR="00F25C40">
        <w:rPr>
          <w:rFonts w:ascii="Arial" w:hAnsi="Arial" w:cs="Arial"/>
        </w:rPr>
        <w:t xml:space="preserve">KO Žiri, je poročal o </w:t>
      </w:r>
      <w:r>
        <w:rPr>
          <w:rFonts w:ascii="Arial" w:hAnsi="Arial" w:cs="Arial"/>
        </w:rPr>
        <w:t>obnovi spominsk</w:t>
      </w:r>
      <w:r w:rsidR="00F25C40">
        <w:rPr>
          <w:rFonts w:ascii="Arial" w:hAnsi="Arial" w:cs="Arial"/>
        </w:rPr>
        <w:t>e plošče</w:t>
      </w:r>
      <w:r>
        <w:rPr>
          <w:rFonts w:ascii="Arial" w:hAnsi="Arial" w:cs="Arial"/>
        </w:rPr>
        <w:t xml:space="preserve"> na </w:t>
      </w:r>
      <w:proofErr w:type="spellStart"/>
      <w:r>
        <w:rPr>
          <w:rFonts w:ascii="Arial" w:hAnsi="Arial" w:cs="Arial"/>
        </w:rPr>
        <w:t>Pretovču</w:t>
      </w:r>
      <w:proofErr w:type="spellEnd"/>
      <w:r>
        <w:rPr>
          <w:rFonts w:ascii="Arial" w:hAnsi="Arial" w:cs="Arial"/>
        </w:rPr>
        <w:t xml:space="preserve">, </w:t>
      </w:r>
      <w:r w:rsidR="00F25C40">
        <w:rPr>
          <w:rFonts w:ascii="Arial" w:hAnsi="Arial" w:cs="Arial"/>
        </w:rPr>
        <w:t xml:space="preserve">za katero so pridobili </w:t>
      </w:r>
      <w:r>
        <w:rPr>
          <w:rFonts w:ascii="Arial" w:hAnsi="Arial" w:cs="Arial"/>
        </w:rPr>
        <w:t>novo lokacijo</w:t>
      </w:r>
      <w:r w:rsidR="001B289B">
        <w:rPr>
          <w:rFonts w:ascii="Arial" w:hAnsi="Arial" w:cs="Arial"/>
        </w:rPr>
        <w:t xml:space="preserve"> in obnovi spomenika na </w:t>
      </w:r>
      <w:proofErr w:type="spellStart"/>
      <w:r w:rsidR="001B289B">
        <w:rPr>
          <w:rFonts w:ascii="Arial" w:hAnsi="Arial" w:cs="Arial"/>
        </w:rPr>
        <w:t>Mršaku</w:t>
      </w:r>
      <w:proofErr w:type="spellEnd"/>
      <w:r w:rsidR="001B289B">
        <w:rPr>
          <w:rFonts w:ascii="Arial" w:hAnsi="Arial" w:cs="Arial"/>
        </w:rPr>
        <w:t>.</w:t>
      </w:r>
      <w:r w:rsidR="00F25C40">
        <w:rPr>
          <w:rFonts w:ascii="Arial" w:hAnsi="Arial" w:cs="Arial"/>
        </w:rPr>
        <w:t xml:space="preserve"> </w:t>
      </w:r>
      <w:r w:rsidR="00FF650F">
        <w:rPr>
          <w:rFonts w:ascii="Arial" w:hAnsi="Arial" w:cs="Arial"/>
        </w:rPr>
        <w:t>V</w:t>
      </w:r>
      <w:r w:rsidR="00F25C40">
        <w:rPr>
          <w:rFonts w:ascii="Arial" w:hAnsi="Arial" w:cs="Arial"/>
        </w:rPr>
        <w:t>zdrževanje spominskih obeležij naj se vključi v zapisnik</w:t>
      </w:r>
      <w:r w:rsidR="00FF650F">
        <w:rPr>
          <w:rFonts w:ascii="Arial" w:hAnsi="Arial" w:cs="Arial"/>
        </w:rPr>
        <w:t xml:space="preserve"> skupščine</w:t>
      </w:r>
      <w:r w:rsidR="00F25C40">
        <w:rPr>
          <w:rFonts w:ascii="Arial" w:hAnsi="Arial" w:cs="Arial"/>
        </w:rPr>
        <w:t xml:space="preserve">. </w:t>
      </w:r>
      <w:r w:rsidR="00D6004E">
        <w:rPr>
          <w:rFonts w:ascii="Arial" w:hAnsi="Arial" w:cs="Arial"/>
        </w:rPr>
        <w:t xml:space="preserve"> </w:t>
      </w:r>
    </w:p>
    <w:p w14:paraId="54786C53" w14:textId="77777777" w:rsidR="00CF2DF8" w:rsidRDefault="00CF2DF8" w:rsidP="00CF2DF8">
      <w:pPr>
        <w:pStyle w:val="Brezrazmikov"/>
        <w:jc w:val="both"/>
        <w:rPr>
          <w:rFonts w:ascii="Arial" w:hAnsi="Arial" w:cs="Arial"/>
        </w:rPr>
      </w:pPr>
    </w:p>
    <w:p w14:paraId="2AE080E6" w14:textId="77777777" w:rsidR="00CF2DF8" w:rsidRDefault="00CF2DF8" w:rsidP="00CF2DF8">
      <w:pPr>
        <w:pStyle w:val="Brezrazmikov"/>
        <w:jc w:val="both"/>
        <w:rPr>
          <w:rFonts w:ascii="Arial" w:hAnsi="Arial" w:cs="Arial"/>
        </w:rPr>
      </w:pPr>
      <w:r>
        <w:rPr>
          <w:rFonts w:ascii="Arial" w:hAnsi="Arial" w:cs="Arial"/>
        </w:rPr>
        <w:t>K 8. točki</w:t>
      </w:r>
    </w:p>
    <w:p w14:paraId="01BDBBBE" w14:textId="77777777" w:rsidR="00CF2DF8" w:rsidRDefault="00CF2DF8" w:rsidP="00CF2DF8">
      <w:pPr>
        <w:pStyle w:val="Brezrazmikov"/>
        <w:jc w:val="both"/>
        <w:rPr>
          <w:rFonts w:ascii="Arial" w:hAnsi="Arial" w:cs="Arial"/>
        </w:rPr>
      </w:pPr>
      <w:r w:rsidRPr="00CF2DF8">
        <w:rPr>
          <w:rFonts w:ascii="Arial" w:hAnsi="Arial" w:cs="Arial"/>
        </w:rPr>
        <w:t xml:space="preserve">Delovna predsednica </w:t>
      </w:r>
      <w:r>
        <w:rPr>
          <w:rFonts w:ascii="Arial" w:hAnsi="Arial" w:cs="Arial"/>
        </w:rPr>
        <w:t xml:space="preserve">je </w:t>
      </w:r>
      <w:r w:rsidRPr="00CF2DF8">
        <w:rPr>
          <w:rFonts w:ascii="Arial" w:hAnsi="Arial" w:cs="Arial"/>
        </w:rPr>
        <w:t>oblik</w:t>
      </w:r>
      <w:r>
        <w:rPr>
          <w:rFonts w:ascii="Arial" w:hAnsi="Arial" w:cs="Arial"/>
        </w:rPr>
        <w:t>ovala</w:t>
      </w:r>
      <w:r w:rsidRPr="00CF2DF8">
        <w:rPr>
          <w:rFonts w:ascii="Arial" w:hAnsi="Arial" w:cs="Arial"/>
        </w:rPr>
        <w:t xml:space="preserve"> sklepe v zvezi s podanimi poročili in jih da</w:t>
      </w:r>
      <w:r>
        <w:rPr>
          <w:rFonts w:ascii="Arial" w:hAnsi="Arial" w:cs="Arial"/>
        </w:rPr>
        <w:t>la</w:t>
      </w:r>
      <w:r w:rsidRPr="00CF2DF8">
        <w:rPr>
          <w:rFonts w:ascii="Arial" w:hAnsi="Arial" w:cs="Arial"/>
        </w:rPr>
        <w:t xml:space="preserve"> na glasovanje. Še enkrat </w:t>
      </w:r>
      <w:r>
        <w:rPr>
          <w:rFonts w:ascii="Arial" w:hAnsi="Arial" w:cs="Arial"/>
        </w:rPr>
        <w:t xml:space="preserve">je </w:t>
      </w:r>
      <w:r w:rsidRPr="00CF2DF8">
        <w:rPr>
          <w:rFonts w:ascii="Arial" w:hAnsi="Arial" w:cs="Arial"/>
        </w:rPr>
        <w:t>opozori</w:t>
      </w:r>
      <w:r>
        <w:rPr>
          <w:rFonts w:ascii="Arial" w:hAnsi="Arial" w:cs="Arial"/>
        </w:rPr>
        <w:t>la</w:t>
      </w:r>
      <w:r w:rsidRPr="00CF2DF8">
        <w:rPr>
          <w:rFonts w:ascii="Arial" w:hAnsi="Arial" w:cs="Arial"/>
        </w:rPr>
        <w:t xml:space="preserve"> prisotne, da glasujejo samo delegati s pooblastili.</w:t>
      </w:r>
    </w:p>
    <w:p w14:paraId="66D826BD" w14:textId="77777777" w:rsidR="00CF2DF8" w:rsidRPr="00CF2DF8" w:rsidRDefault="00CF2DF8" w:rsidP="00CF2DF8">
      <w:pPr>
        <w:pStyle w:val="Brezrazmikov"/>
        <w:jc w:val="both"/>
        <w:rPr>
          <w:rFonts w:ascii="Arial" w:hAnsi="Arial" w:cs="Arial"/>
        </w:rPr>
      </w:pPr>
    </w:p>
    <w:p w14:paraId="0D52FBC7" w14:textId="77777777" w:rsidR="00CF2DF8" w:rsidRPr="00FF650F" w:rsidRDefault="00CF2DF8" w:rsidP="00CF2DF8">
      <w:pPr>
        <w:pStyle w:val="Brezrazmikov"/>
        <w:jc w:val="both"/>
        <w:rPr>
          <w:rFonts w:ascii="Arial" w:hAnsi="Arial" w:cs="Arial"/>
          <w:b/>
          <w:bCs/>
          <w:iCs/>
        </w:rPr>
      </w:pPr>
      <w:r w:rsidRPr="00FF650F">
        <w:rPr>
          <w:rFonts w:ascii="Arial" w:hAnsi="Arial" w:cs="Arial"/>
          <w:b/>
          <w:bCs/>
          <w:iCs/>
        </w:rPr>
        <w:t>Sklep</w:t>
      </w:r>
      <w:r w:rsidR="001B289B">
        <w:rPr>
          <w:rFonts w:ascii="Arial" w:hAnsi="Arial" w:cs="Arial"/>
          <w:b/>
          <w:bCs/>
          <w:iCs/>
        </w:rPr>
        <w:t xml:space="preserve"> 8</w:t>
      </w:r>
      <w:r w:rsidRPr="00FF650F">
        <w:rPr>
          <w:rFonts w:ascii="Arial" w:hAnsi="Arial" w:cs="Arial"/>
          <w:b/>
          <w:bCs/>
          <w:iCs/>
        </w:rPr>
        <w:t>: Poročilo o delovanju Združenja borcev za vrednote NOB Škofja Loka za leto</w:t>
      </w:r>
      <w:r w:rsidR="00F31F3F">
        <w:rPr>
          <w:rFonts w:ascii="Arial" w:hAnsi="Arial" w:cs="Arial"/>
          <w:b/>
          <w:bCs/>
          <w:iCs/>
        </w:rPr>
        <w:t xml:space="preserve"> 2019</w:t>
      </w:r>
      <w:r w:rsidRPr="00FF650F">
        <w:rPr>
          <w:rFonts w:ascii="Arial" w:hAnsi="Arial" w:cs="Arial"/>
          <w:b/>
          <w:bCs/>
          <w:iCs/>
        </w:rPr>
        <w:t xml:space="preserve">, organizacijsko poročilo, finančno poročilo za leto 2019 ter poročilo nadzornega odbora so </w:t>
      </w:r>
      <w:r w:rsidR="00F31F3F">
        <w:rPr>
          <w:rFonts w:ascii="Arial" w:hAnsi="Arial" w:cs="Arial"/>
          <w:b/>
          <w:bCs/>
          <w:iCs/>
        </w:rPr>
        <w:t xml:space="preserve">bili </w:t>
      </w:r>
      <w:r w:rsidRPr="00FF650F">
        <w:rPr>
          <w:rFonts w:ascii="Arial" w:hAnsi="Arial" w:cs="Arial"/>
          <w:b/>
          <w:bCs/>
          <w:iCs/>
        </w:rPr>
        <w:t>soglasno sprejet</w:t>
      </w:r>
      <w:r w:rsidR="00F31F3F">
        <w:rPr>
          <w:rFonts w:ascii="Arial" w:hAnsi="Arial" w:cs="Arial"/>
          <w:b/>
          <w:bCs/>
          <w:iCs/>
        </w:rPr>
        <w:t>i</w:t>
      </w:r>
      <w:r w:rsidRPr="00FF650F">
        <w:rPr>
          <w:rFonts w:ascii="Arial" w:hAnsi="Arial" w:cs="Arial"/>
          <w:b/>
          <w:bCs/>
          <w:iCs/>
        </w:rPr>
        <w:t xml:space="preserve">. </w:t>
      </w:r>
    </w:p>
    <w:p w14:paraId="4391C6FA" w14:textId="77777777" w:rsidR="00CF2DF8" w:rsidRDefault="00CF2DF8" w:rsidP="00CF2DF8">
      <w:pPr>
        <w:pStyle w:val="Brezrazmikov"/>
        <w:jc w:val="both"/>
        <w:rPr>
          <w:rFonts w:ascii="Arial" w:hAnsi="Arial" w:cs="Arial"/>
        </w:rPr>
      </w:pPr>
    </w:p>
    <w:p w14:paraId="4A8B3BD0" w14:textId="77777777" w:rsidR="00CF2DF8" w:rsidRDefault="00CF2DF8" w:rsidP="00CF2DF8">
      <w:pPr>
        <w:pStyle w:val="Brezrazmikov"/>
        <w:jc w:val="both"/>
        <w:rPr>
          <w:rFonts w:ascii="Arial" w:hAnsi="Arial" w:cs="Arial"/>
        </w:rPr>
      </w:pPr>
      <w:r>
        <w:rPr>
          <w:rFonts w:ascii="Arial" w:hAnsi="Arial" w:cs="Arial"/>
        </w:rPr>
        <w:t>K 9. točki</w:t>
      </w:r>
    </w:p>
    <w:p w14:paraId="5A826FFB" w14:textId="77777777" w:rsidR="00101A7B" w:rsidRDefault="00101A7B" w:rsidP="00101A7B">
      <w:pPr>
        <w:pStyle w:val="Brezrazmikov"/>
        <w:jc w:val="both"/>
        <w:rPr>
          <w:rFonts w:ascii="Arial" w:hAnsi="Arial" w:cs="Arial"/>
        </w:rPr>
      </w:pPr>
      <w:r>
        <w:rPr>
          <w:rFonts w:ascii="Arial" w:hAnsi="Arial" w:cs="Arial"/>
        </w:rPr>
        <w:t xml:space="preserve">Marjana Jugovec je povedala, da je </w:t>
      </w:r>
      <w:r w:rsidRPr="00101A7B">
        <w:rPr>
          <w:rFonts w:ascii="Arial" w:hAnsi="Arial" w:cs="Arial"/>
        </w:rPr>
        <w:t xml:space="preserve">14. aprila 2018 začel veljati nov Zakon o nevladnih organizacijah po katerem mora vsako združenja zase pridobiti status nevladne organizacije, ki deluje v javnem interesu na področju veteranov. Do takrat je za nas kot kolektivne člane Zveze </w:t>
      </w:r>
      <w:r>
        <w:rPr>
          <w:rFonts w:ascii="Arial" w:hAnsi="Arial" w:cs="Arial"/>
        </w:rPr>
        <w:t xml:space="preserve">združenj borcev za vrednote NOB Slovenije </w:t>
      </w:r>
      <w:r w:rsidRPr="00101A7B">
        <w:rPr>
          <w:rFonts w:ascii="Arial" w:hAnsi="Arial" w:cs="Arial"/>
        </w:rPr>
        <w:t xml:space="preserve">pri uveljavljanju pravic zadostovala odločba, s katero je bil </w:t>
      </w:r>
      <w:r>
        <w:rPr>
          <w:rFonts w:ascii="Arial" w:hAnsi="Arial" w:cs="Arial"/>
        </w:rPr>
        <w:t xml:space="preserve">Zvezi </w:t>
      </w:r>
      <w:r w:rsidRPr="00101A7B">
        <w:rPr>
          <w:rFonts w:ascii="Arial" w:hAnsi="Arial" w:cs="Arial"/>
        </w:rPr>
        <w:t>podeljen status društva, ki po svojih organih in služba</w:t>
      </w:r>
      <w:r>
        <w:rPr>
          <w:rFonts w:ascii="Arial" w:hAnsi="Arial" w:cs="Arial"/>
        </w:rPr>
        <w:t>h</w:t>
      </w:r>
      <w:r w:rsidRPr="00101A7B">
        <w:rPr>
          <w:rFonts w:ascii="Arial" w:hAnsi="Arial" w:cs="Arial"/>
        </w:rPr>
        <w:t>, deluje v javnem interesu na področju vojnih veteranov in vojnih grobišč na področju</w:t>
      </w:r>
      <w:r>
        <w:rPr>
          <w:rFonts w:ascii="Arial" w:hAnsi="Arial" w:cs="Arial"/>
        </w:rPr>
        <w:t xml:space="preserve"> žrtev vojnega nasilja</w:t>
      </w:r>
      <w:r w:rsidRPr="00101A7B">
        <w:rPr>
          <w:rFonts w:ascii="Arial" w:hAnsi="Arial" w:cs="Arial"/>
        </w:rPr>
        <w:t xml:space="preserve">. </w:t>
      </w:r>
    </w:p>
    <w:p w14:paraId="590ECCB8" w14:textId="77777777" w:rsidR="00101A7B" w:rsidRPr="00101A7B" w:rsidRDefault="00101A7B" w:rsidP="00101A7B">
      <w:pPr>
        <w:pStyle w:val="Brezrazmikov"/>
        <w:jc w:val="both"/>
        <w:rPr>
          <w:rFonts w:ascii="Arial" w:hAnsi="Arial" w:cs="Arial"/>
        </w:rPr>
      </w:pPr>
      <w:r>
        <w:rPr>
          <w:rFonts w:ascii="Arial" w:hAnsi="Arial" w:cs="Arial"/>
        </w:rPr>
        <w:t>Dodatno smo se v</w:t>
      </w:r>
      <w:r w:rsidRPr="00101A7B">
        <w:rPr>
          <w:rFonts w:ascii="Arial" w:hAnsi="Arial" w:cs="Arial"/>
        </w:rPr>
        <w:t xml:space="preserve"> zadnjem času </w:t>
      </w:r>
      <w:r>
        <w:rPr>
          <w:rFonts w:ascii="Arial" w:hAnsi="Arial" w:cs="Arial"/>
        </w:rPr>
        <w:t xml:space="preserve">zaradi pomanjkljivosti našega Statuta </w:t>
      </w:r>
      <w:r w:rsidRPr="00101A7B">
        <w:rPr>
          <w:rFonts w:ascii="Arial" w:hAnsi="Arial" w:cs="Arial"/>
        </w:rPr>
        <w:t>soočili s številnimi težavami</w:t>
      </w:r>
      <w:r w:rsidR="0075599E">
        <w:rPr>
          <w:rFonts w:ascii="Arial" w:hAnsi="Arial" w:cs="Arial"/>
        </w:rPr>
        <w:t>, zato smo z</w:t>
      </w:r>
      <w:r w:rsidRPr="00101A7B">
        <w:rPr>
          <w:rFonts w:ascii="Arial" w:hAnsi="Arial" w:cs="Arial"/>
        </w:rPr>
        <w:t xml:space="preserve">a nemoteno delovanje združenja v prihodnje vanj vnesli popravke, ki </w:t>
      </w:r>
      <w:r w:rsidR="0075599E">
        <w:rPr>
          <w:rFonts w:ascii="Arial" w:hAnsi="Arial" w:cs="Arial"/>
        </w:rPr>
        <w:t xml:space="preserve">smo </w:t>
      </w:r>
      <w:r w:rsidRPr="00101A7B">
        <w:rPr>
          <w:rFonts w:ascii="Arial" w:hAnsi="Arial" w:cs="Arial"/>
        </w:rPr>
        <w:t xml:space="preserve">jih </w:t>
      </w:r>
      <w:r w:rsidR="0075599E">
        <w:rPr>
          <w:rFonts w:ascii="Arial" w:hAnsi="Arial" w:cs="Arial"/>
        </w:rPr>
        <w:t xml:space="preserve">predhodno obravnavali že s predsedniki občinskih organizacij in na </w:t>
      </w:r>
      <w:r w:rsidRPr="00101A7B">
        <w:rPr>
          <w:rFonts w:ascii="Arial" w:hAnsi="Arial" w:cs="Arial"/>
        </w:rPr>
        <w:t>izvršn</w:t>
      </w:r>
      <w:r w:rsidR="0075599E">
        <w:rPr>
          <w:rFonts w:ascii="Arial" w:hAnsi="Arial" w:cs="Arial"/>
        </w:rPr>
        <w:t>em</w:t>
      </w:r>
      <w:r w:rsidRPr="00101A7B">
        <w:rPr>
          <w:rFonts w:ascii="Arial" w:hAnsi="Arial" w:cs="Arial"/>
        </w:rPr>
        <w:t xml:space="preserve"> odbor</w:t>
      </w:r>
      <w:r w:rsidR="0075599E">
        <w:rPr>
          <w:rFonts w:ascii="Arial" w:hAnsi="Arial" w:cs="Arial"/>
        </w:rPr>
        <w:t>u</w:t>
      </w:r>
      <w:r w:rsidRPr="00101A7B">
        <w:rPr>
          <w:rFonts w:ascii="Arial" w:hAnsi="Arial" w:cs="Arial"/>
        </w:rPr>
        <w:t xml:space="preserve">. </w:t>
      </w:r>
      <w:r w:rsidR="00373EE9">
        <w:rPr>
          <w:rFonts w:ascii="Arial" w:hAnsi="Arial" w:cs="Arial"/>
        </w:rPr>
        <w:t xml:space="preserve">Vabljeni na skupščino so lektoriran čistopis </w:t>
      </w:r>
      <w:r w:rsidRPr="00101A7B">
        <w:rPr>
          <w:rFonts w:ascii="Arial" w:hAnsi="Arial" w:cs="Arial"/>
        </w:rPr>
        <w:t xml:space="preserve">prejeli </w:t>
      </w:r>
      <w:r w:rsidR="00373EE9">
        <w:rPr>
          <w:rFonts w:ascii="Arial" w:hAnsi="Arial" w:cs="Arial"/>
        </w:rPr>
        <w:t xml:space="preserve">v gradivu skupaj z vabilom. </w:t>
      </w:r>
      <w:r w:rsidRPr="00101A7B">
        <w:rPr>
          <w:rFonts w:ascii="Arial" w:hAnsi="Arial" w:cs="Arial"/>
        </w:rPr>
        <w:t xml:space="preserve"> </w:t>
      </w:r>
    </w:p>
    <w:p w14:paraId="27D09533" w14:textId="77777777" w:rsidR="00101A7B" w:rsidRDefault="00DD564F" w:rsidP="00101A7B">
      <w:pPr>
        <w:pStyle w:val="Brezrazmikov"/>
        <w:jc w:val="both"/>
        <w:rPr>
          <w:rFonts w:ascii="Arial" w:hAnsi="Arial" w:cs="Arial"/>
        </w:rPr>
      </w:pPr>
      <w:r>
        <w:rPr>
          <w:rFonts w:ascii="Arial" w:hAnsi="Arial" w:cs="Arial"/>
        </w:rPr>
        <w:t>V nadaljevanju je pojasnila, da je e</w:t>
      </w:r>
      <w:r w:rsidR="00101A7B" w:rsidRPr="00101A7B">
        <w:rPr>
          <w:rFonts w:ascii="Arial" w:hAnsi="Arial" w:cs="Arial"/>
        </w:rPr>
        <w:t>na izmed večjih sprememb ukinitev občinskih organizacij – koordinacij, občinski organizaciji Žiri in Gorenja vas-Poljane pa se preimenujeta v krajevni organizaciji in skupaj z ostalimi krajevnimi organizacijami predstavljata metodo dela združenja, organizirano po teritorialnem principu. V roku enega leta po sprejetju novega statuta bomo pripravili pravilnik o delovanju krajevnih organizacij, v katerem bo podrobneje opredeljeno njihovo enotno delovanje. V povezavi s tem se je spremenil tudi člen o sestavi izvršnega odbora. Izvrši odbor bi bil še vedno sestavljen iz 15 članov, in sicer predsednika, podpredsednika ali dveh podpredsednikov in članov, ki bi jih izvolila skupščina. Kriterij za slednje pa bi določil izvršni odbor glede na število članov v posamezni krajevni organizaciji.</w:t>
      </w:r>
      <w:r w:rsidR="00D170DF">
        <w:rPr>
          <w:rFonts w:ascii="Arial" w:hAnsi="Arial" w:cs="Arial"/>
        </w:rPr>
        <w:t xml:space="preserve"> </w:t>
      </w:r>
      <w:r w:rsidR="00101A7B" w:rsidRPr="00101A7B">
        <w:rPr>
          <w:rFonts w:ascii="Arial" w:hAnsi="Arial" w:cs="Arial"/>
        </w:rPr>
        <w:t xml:space="preserve">Za disciplinske postopke na prvi stopnji smo v statut uvedli častno razsodišče, za volitve predsednika, podpredsednika ter članov izvršnega in nadzornega odbora ter častnega razsodišča pa smo v statut vpeljali kandidacijsko komisijo. V statut smo vnesli tudi, da pri združenju deluje Organizacijski komite za prireditve po stezah partizanske Jelovice in je odgovoren za spominsko prireditev ob obletnici dražgoške bitke ter Klub brigadirjev MDB Škofja Loka, ki vsako leto jeseni s čistilno akcijo poskrbi za vzdrževanje in čiščenje naših spomenikov. </w:t>
      </w:r>
    </w:p>
    <w:p w14:paraId="07F87DA7" w14:textId="77777777" w:rsidR="00D170DF" w:rsidRDefault="00D170DF" w:rsidP="00101A7B">
      <w:pPr>
        <w:pStyle w:val="Brezrazmikov"/>
        <w:jc w:val="both"/>
        <w:rPr>
          <w:rFonts w:ascii="Arial" w:hAnsi="Arial" w:cs="Arial"/>
        </w:rPr>
      </w:pPr>
    </w:p>
    <w:p w14:paraId="62F92504" w14:textId="77777777" w:rsidR="008C540F" w:rsidRDefault="00D170DF" w:rsidP="00101A7B">
      <w:pPr>
        <w:pStyle w:val="Brezrazmikov"/>
        <w:jc w:val="both"/>
        <w:rPr>
          <w:rFonts w:ascii="Arial" w:hAnsi="Arial" w:cs="Arial"/>
        </w:rPr>
      </w:pPr>
      <w:r>
        <w:rPr>
          <w:rFonts w:ascii="Arial" w:hAnsi="Arial" w:cs="Arial"/>
        </w:rPr>
        <w:t xml:space="preserve">Delovna predsednica je odprla razpravo. </w:t>
      </w:r>
      <w:r w:rsidR="008C540F">
        <w:rPr>
          <w:rFonts w:ascii="Arial" w:hAnsi="Arial" w:cs="Arial"/>
        </w:rPr>
        <w:t xml:space="preserve">Viktor Zadnik je dodatno </w:t>
      </w:r>
      <w:r w:rsidR="000674EB">
        <w:rPr>
          <w:rFonts w:ascii="Arial" w:hAnsi="Arial" w:cs="Arial"/>
        </w:rPr>
        <w:t>poudaril</w:t>
      </w:r>
      <w:r w:rsidR="008C540F">
        <w:rPr>
          <w:rFonts w:ascii="Arial" w:hAnsi="Arial" w:cs="Arial"/>
        </w:rPr>
        <w:t xml:space="preserve">, da je izvršni odbor </w:t>
      </w:r>
      <w:r w:rsidR="00DD26D7">
        <w:rPr>
          <w:rFonts w:ascii="Arial" w:hAnsi="Arial" w:cs="Arial"/>
        </w:rPr>
        <w:t xml:space="preserve">res </w:t>
      </w:r>
      <w:r w:rsidR="008C540F">
        <w:rPr>
          <w:rFonts w:ascii="Arial" w:hAnsi="Arial" w:cs="Arial"/>
        </w:rPr>
        <w:t>temeljito pregledal statut in meni</w:t>
      </w:r>
      <w:r w:rsidR="00DD26D7">
        <w:rPr>
          <w:rFonts w:ascii="Arial" w:hAnsi="Arial" w:cs="Arial"/>
        </w:rPr>
        <w:t>l</w:t>
      </w:r>
      <w:r w:rsidR="008C540F">
        <w:rPr>
          <w:rFonts w:ascii="Arial" w:hAnsi="Arial" w:cs="Arial"/>
        </w:rPr>
        <w:t xml:space="preserve">, da so vse </w:t>
      </w:r>
      <w:r w:rsidR="00DD26D7">
        <w:rPr>
          <w:rFonts w:ascii="Arial" w:hAnsi="Arial" w:cs="Arial"/>
        </w:rPr>
        <w:t xml:space="preserve">vpeljane </w:t>
      </w:r>
      <w:r w:rsidR="008C540F">
        <w:rPr>
          <w:rFonts w:ascii="Arial" w:hAnsi="Arial" w:cs="Arial"/>
        </w:rPr>
        <w:t>spremembe smiselne</w:t>
      </w:r>
      <w:r w:rsidR="00DD26D7">
        <w:rPr>
          <w:rFonts w:ascii="Arial" w:hAnsi="Arial" w:cs="Arial"/>
        </w:rPr>
        <w:t xml:space="preserve"> in </w:t>
      </w:r>
      <w:r w:rsidR="002049A3">
        <w:rPr>
          <w:rFonts w:ascii="Arial" w:hAnsi="Arial" w:cs="Arial"/>
        </w:rPr>
        <w:t>nujno potreb</w:t>
      </w:r>
      <w:r w:rsidR="008C540F">
        <w:rPr>
          <w:rFonts w:ascii="Arial" w:hAnsi="Arial" w:cs="Arial"/>
        </w:rPr>
        <w:t>n</w:t>
      </w:r>
      <w:r w:rsidR="002049A3">
        <w:rPr>
          <w:rFonts w:ascii="Arial" w:hAnsi="Arial" w:cs="Arial"/>
        </w:rPr>
        <w:t>e</w:t>
      </w:r>
      <w:r w:rsidR="008C540F">
        <w:rPr>
          <w:rFonts w:ascii="Arial" w:hAnsi="Arial" w:cs="Arial"/>
        </w:rPr>
        <w:t>, da bo naše d</w:t>
      </w:r>
      <w:r w:rsidR="00DD26D7">
        <w:rPr>
          <w:rFonts w:ascii="Arial" w:hAnsi="Arial" w:cs="Arial"/>
        </w:rPr>
        <w:t>elovanje pravno formalno potekal</w:t>
      </w:r>
      <w:r w:rsidR="008C540F">
        <w:rPr>
          <w:rFonts w:ascii="Arial" w:hAnsi="Arial" w:cs="Arial"/>
        </w:rPr>
        <w:t xml:space="preserve">o nemoteno. </w:t>
      </w:r>
    </w:p>
    <w:p w14:paraId="0B0DF0E2" w14:textId="77777777" w:rsidR="002049A3" w:rsidRDefault="000674EB" w:rsidP="00101A7B">
      <w:pPr>
        <w:pStyle w:val="Brezrazmikov"/>
        <w:jc w:val="both"/>
        <w:rPr>
          <w:rFonts w:ascii="Arial" w:hAnsi="Arial" w:cs="Arial"/>
        </w:rPr>
      </w:pPr>
      <w:r>
        <w:rPr>
          <w:rFonts w:ascii="Arial" w:hAnsi="Arial" w:cs="Arial"/>
        </w:rPr>
        <w:t xml:space="preserve">Boris Markelj, KO Žiri, je predlagal, da upravni enoti napišemo pismo, saj se je potrebno v življenju tudi prilagajati in je vse stvar kompromisa. </w:t>
      </w:r>
      <w:proofErr w:type="spellStart"/>
      <w:r>
        <w:rPr>
          <w:rFonts w:ascii="Arial" w:hAnsi="Arial" w:cs="Arial"/>
        </w:rPr>
        <w:t>Vikor</w:t>
      </w:r>
      <w:proofErr w:type="spellEnd"/>
      <w:r>
        <w:rPr>
          <w:rFonts w:ascii="Arial" w:hAnsi="Arial" w:cs="Arial"/>
        </w:rPr>
        <w:t xml:space="preserve"> Zadnik je dodal, da smo na </w:t>
      </w:r>
      <w:r w:rsidRPr="00CC7DD6">
        <w:rPr>
          <w:rFonts w:ascii="Arial" w:hAnsi="Arial" w:cs="Arial"/>
        </w:rPr>
        <w:t xml:space="preserve">pobudo </w:t>
      </w:r>
      <w:r w:rsidR="00372ADA">
        <w:rPr>
          <w:rFonts w:ascii="Arial" w:hAnsi="Arial" w:cs="Arial"/>
        </w:rPr>
        <w:t>enega izmed članov</w:t>
      </w:r>
      <w:r w:rsidRPr="00CC7DD6">
        <w:rPr>
          <w:rFonts w:ascii="Arial" w:hAnsi="Arial" w:cs="Arial"/>
        </w:rPr>
        <w:t>, ki nam je posredoval Navodila o oddaji letnih poročil društev na AJPES do 31.5.2020, podali pritožbo n</w:t>
      </w:r>
      <w:r>
        <w:rPr>
          <w:rFonts w:ascii="Arial" w:hAnsi="Arial" w:cs="Arial"/>
        </w:rPr>
        <w:t>a</w:t>
      </w:r>
      <w:r w:rsidRPr="00CC7DD6">
        <w:rPr>
          <w:rFonts w:ascii="Arial" w:hAnsi="Arial" w:cs="Arial"/>
        </w:rPr>
        <w:t xml:space="preserve"> Upravno enoto v Škofji Loki</w:t>
      </w:r>
      <w:r>
        <w:rPr>
          <w:rFonts w:ascii="Arial" w:hAnsi="Arial" w:cs="Arial"/>
        </w:rPr>
        <w:t>, vendar</w:t>
      </w:r>
      <w:r w:rsidRPr="00CC7DD6">
        <w:rPr>
          <w:rFonts w:ascii="Arial" w:hAnsi="Arial" w:cs="Arial"/>
        </w:rPr>
        <w:t xml:space="preserve"> pri tem nismo bili uspešni.</w:t>
      </w:r>
    </w:p>
    <w:p w14:paraId="30DECD31" w14:textId="77777777" w:rsidR="000674EB" w:rsidRDefault="000674EB" w:rsidP="00101A7B">
      <w:pPr>
        <w:pStyle w:val="Brezrazmikov"/>
        <w:jc w:val="both"/>
        <w:rPr>
          <w:rFonts w:ascii="Arial" w:hAnsi="Arial" w:cs="Arial"/>
        </w:rPr>
      </w:pPr>
    </w:p>
    <w:p w14:paraId="6E72A864" w14:textId="77777777" w:rsidR="000674EB" w:rsidRDefault="000674EB" w:rsidP="00101A7B">
      <w:pPr>
        <w:pStyle w:val="Brezrazmikov"/>
        <w:jc w:val="both"/>
        <w:rPr>
          <w:rFonts w:ascii="Arial" w:hAnsi="Arial" w:cs="Arial"/>
        </w:rPr>
      </w:pPr>
      <w:r>
        <w:rPr>
          <w:rFonts w:ascii="Arial" w:hAnsi="Arial" w:cs="Arial"/>
        </w:rPr>
        <w:t>Po zaključeni razpravi je bil soglasno sprejet:</w:t>
      </w:r>
    </w:p>
    <w:p w14:paraId="3FB2EB21" w14:textId="77777777" w:rsidR="000674EB" w:rsidRDefault="000674EB" w:rsidP="00D170DF">
      <w:pPr>
        <w:pStyle w:val="Brezrazmikov"/>
        <w:jc w:val="both"/>
        <w:rPr>
          <w:rFonts w:ascii="Arial" w:hAnsi="Arial" w:cs="Arial"/>
        </w:rPr>
      </w:pPr>
    </w:p>
    <w:p w14:paraId="4DF332EB" w14:textId="77777777" w:rsidR="00D170DF" w:rsidRPr="001B289B" w:rsidRDefault="000674EB" w:rsidP="00D170DF">
      <w:pPr>
        <w:pStyle w:val="Brezrazmikov"/>
        <w:jc w:val="both"/>
        <w:rPr>
          <w:rFonts w:ascii="Arial" w:hAnsi="Arial" w:cs="Arial"/>
          <w:b/>
          <w:bCs/>
        </w:rPr>
      </w:pPr>
      <w:r w:rsidRPr="001B289B">
        <w:rPr>
          <w:rFonts w:ascii="Arial" w:hAnsi="Arial" w:cs="Arial"/>
          <w:b/>
        </w:rPr>
        <w:t>S</w:t>
      </w:r>
      <w:r w:rsidRPr="001B289B">
        <w:rPr>
          <w:rFonts w:ascii="Arial" w:hAnsi="Arial" w:cs="Arial"/>
          <w:b/>
          <w:bCs/>
        </w:rPr>
        <w:t xml:space="preserve">klep </w:t>
      </w:r>
      <w:r w:rsidR="001B289B" w:rsidRPr="001B289B">
        <w:rPr>
          <w:rFonts w:ascii="Arial" w:hAnsi="Arial" w:cs="Arial"/>
          <w:b/>
          <w:bCs/>
        </w:rPr>
        <w:t>9</w:t>
      </w:r>
      <w:r w:rsidRPr="001B289B">
        <w:rPr>
          <w:rFonts w:ascii="Arial" w:hAnsi="Arial" w:cs="Arial"/>
          <w:b/>
          <w:bCs/>
        </w:rPr>
        <w:t>: Skupščina združenja</w:t>
      </w:r>
      <w:r w:rsidR="00D170DF" w:rsidRPr="001B289B">
        <w:rPr>
          <w:rFonts w:ascii="Arial" w:hAnsi="Arial" w:cs="Arial"/>
          <w:b/>
          <w:bCs/>
        </w:rPr>
        <w:t xml:space="preserve"> soglasno spreje</w:t>
      </w:r>
      <w:r w:rsidRPr="001B289B">
        <w:rPr>
          <w:rFonts w:ascii="Arial" w:hAnsi="Arial" w:cs="Arial"/>
          <w:b/>
          <w:bCs/>
        </w:rPr>
        <w:t>ma</w:t>
      </w:r>
      <w:r w:rsidR="00D170DF" w:rsidRPr="001B289B">
        <w:rPr>
          <w:rFonts w:ascii="Arial" w:hAnsi="Arial" w:cs="Arial"/>
          <w:b/>
          <w:bCs/>
        </w:rPr>
        <w:t xml:space="preserve"> nov </w:t>
      </w:r>
      <w:r w:rsidR="00DD3AC9" w:rsidRPr="001B289B">
        <w:rPr>
          <w:rFonts w:ascii="Arial" w:hAnsi="Arial" w:cs="Arial"/>
          <w:b/>
          <w:bCs/>
        </w:rPr>
        <w:t>S</w:t>
      </w:r>
      <w:r w:rsidR="00D170DF" w:rsidRPr="001B289B">
        <w:rPr>
          <w:rFonts w:ascii="Arial" w:hAnsi="Arial" w:cs="Arial"/>
          <w:b/>
          <w:bCs/>
        </w:rPr>
        <w:t>tatut</w:t>
      </w:r>
      <w:r w:rsidR="00F31F3F" w:rsidRPr="001B289B">
        <w:rPr>
          <w:rFonts w:ascii="Arial" w:hAnsi="Arial" w:cs="Arial"/>
          <w:b/>
          <w:bCs/>
        </w:rPr>
        <w:t xml:space="preserve"> Združenja borcev za vrednote NOB Škofja Loka</w:t>
      </w:r>
      <w:r w:rsidR="00D170DF" w:rsidRPr="001B289B">
        <w:rPr>
          <w:rFonts w:ascii="Arial" w:hAnsi="Arial" w:cs="Arial"/>
          <w:b/>
          <w:bCs/>
        </w:rPr>
        <w:t xml:space="preserve">. </w:t>
      </w:r>
    </w:p>
    <w:p w14:paraId="05F54AB9" w14:textId="77777777" w:rsidR="00D170DF" w:rsidRPr="001B289B" w:rsidRDefault="00446BAC" w:rsidP="00101A7B">
      <w:pPr>
        <w:pStyle w:val="Brezrazmikov"/>
        <w:jc w:val="both"/>
        <w:rPr>
          <w:rFonts w:ascii="Arial" w:hAnsi="Arial" w:cs="Arial"/>
          <w:b/>
        </w:rPr>
      </w:pPr>
      <w:r w:rsidRPr="001B289B">
        <w:rPr>
          <w:rFonts w:ascii="Arial" w:hAnsi="Arial" w:cs="Arial"/>
          <w:b/>
        </w:rPr>
        <w:t>Statut je priloga k zapisniku.</w:t>
      </w:r>
    </w:p>
    <w:p w14:paraId="2E405D85" w14:textId="77777777" w:rsidR="00446BAC" w:rsidRDefault="00446BAC" w:rsidP="00101A7B">
      <w:pPr>
        <w:pStyle w:val="Brezrazmikov"/>
        <w:jc w:val="both"/>
        <w:rPr>
          <w:rFonts w:ascii="Arial" w:hAnsi="Arial" w:cs="Arial"/>
        </w:rPr>
      </w:pPr>
    </w:p>
    <w:p w14:paraId="765087A3" w14:textId="77777777" w:rsidR="000E1782" w:rsidRPr="000E1782" w:rsidRDefault="000E1782" w:rsidP="000E1782">
      <w:pPr>
        <w:pStyle w:val="Brezrazmikov"/>
        <w:jc w:val="both"/>
        <w:rPr>
          <w:rFonts w:ascii="Arial" w:hAnsi="Arial" w:cs="Arial"/>
        </w:rPr>
      </w:pPr>
      <w:r w:rsidRPr="000E1782">
        <w:rPr>
          <w:rFonts w:ascii="Arial" w:hAnsi="Arial" w:cs="Arial"/>
        </w:rPr>
        <w:t>K 10. točki</w:t>
      </w:r>
    </w:p>
    <w:p w14:paraId="0A706DA2" w14:textId="77777777" w:rsidR="000E1782" w:rsidRPr="000E1782" w:rsidRDefault="000E1782" w:rsidP="000E1782">
      <w:pPr>
        <w:pStyle w:val="Brezrazmikov"/>
        <w:jc w:val="both"/>
        <w:rPr>
          <w:rFonts w:ascii="Arial" w:hAnsi="Arial" w:cs="Arial"/>
        </w:rPr>
      </w:pPr>
      <w:r w:rsidRPr="000E1782">
        <w:rPr>
          <w:rFonts w:ascii="Arial" w:hAnsi="Arial" w:cs="Arial"/>
        </w:rPr>
        <w:t>Delovna predsednica je povedala, da je z mesta predsednika občinske organizacije Železniki iz zdravstvenih razlogov odstopil Viktor Potočnik, z mesta predsednice občinske organizacije Žiri pa Vilma Mazzini, prav tako iz zdravstvenih razlogov. Odstopno izjavo je podal tudi član krajevne organizacije Škofja Loka-mesto Jure Žakelj, že prej pa, predsednik združenja Štefan Kalamar. Predlagala je, da se glede na nastalo situacijo razrešijo:</w:t>
      </w:r>
    </w:p>
    <w:p w14:paraId="162A853E" w14:textId="77777777" w:rsidR="000E1782" w:rsidRPr="000E1782" w:rsidRDefault="000E1782" w:rsidP="000E1782">
      <w:pPr>
        <w:pStyle w:val="Brezrazmikov"/>
        <w:numPr>
          <w:ilvl w:val="0"/>
          <w:numId w:val="12"/>
        </w:numPr>
        <w:jc w:val="both"/>
        <w:rPr>
          <w:rFonts w:ascii="Arial" w:hAnsi="Arial" w:cs="Arial"/>
        </w:rPr>
      </w:pPr>
      <w:r w:rsidRPr="000E1782">
        <w:rPr>
          <w:rFonts w:ascii="Arial" w:hAnsi="Arial" w:cs="Arial"/>
        </w:rPr>
        <w:t>Predsednik: Štefan Kalamar</w:t>
      </w:r>
    </w:p>
    <w:p w14:paraId="7846677F" w14:textId="77777777" w:rsidR="000E1782" w:rsidRPr="000E1782" w:rsidRDefault="000E1782" w:rsidP="000E1782">
      <w:pPr>
        <w:pStyle w:val="Brezrazmikov"/>
        <w:numPr>
          <w:ilvl w:val="0"/>
          <w:numId w:val="12"/>
        </w:numPr>
        <w:jc w:val="both"/>
        <w:rPr>
          <w:rFonts w:ascii="Arial" w:hAnsi="Arial" w:cs="Arial"/>
        </w:rPr>
      </w:pPr>
      <w:r w:rsidRPr="000E1782">
        <w:rPr>
          <w:rFonts w:ascii="Arial" w:hAnsi="Arial" w:cs="Arial"/>
        </w:rPr>
        <w:t xml:space="preserve">Podpredsednik: Viktor Zadnik </w:t>
      </w:r>
    </w:p>
    <w:p w14:paraId="3FFD7A62" w14:textId="77777777" w:rsidR="000E1782" w:rsidRPr="000E1782" w:rsidRDefault="000E1782" w:rsidP="000E1782">
      <w:pPr>
        <w:pStyle w:val="Brezrazmikov"/>
        <w:numPr>
          <w:ilvl w:val="0"/>
          <w:numId w:val="12"/>
        </w:numPr>
        <w:jc w:val="both"/>
        <w:rPr>
          <w:rFonts w:ascii="Arial" w:hAnsi="Arial" w:cs="Arial"/>
        </w:rPr>
      </w:pPr>
      <w:r w:rsidRPr="000E1782">
        <w:rPr>
          <w:rFonts w:ascii="Arial" w:hAnsi="Arial" w:cs="Arial"/>
        </w:rPr>
        <w:t>Člani izvršnega odbora: Viktor Potočnik, Vilma Mazzini, Jure Žakelj</w:t>
      </w:r>
    </w:p>
    <w:p w14:paraId="7A4CD631" w14:textId="77777777" w:rsidR="000E1782" w:rsidRDefault="000E1782" w:rsidP="000E1782">
      <w:pPr>
        <w:pStyle w:val="Brezrazmikov"/>
        <w:rPr>
          <w:rFonts w:ascii="Arial" w:hAnsi="Arial" w:cs="Arial"/>
        </w:rPr>
      </w:pPr>
    </w:p>
    <w:p w14:paraId="70C218C6" w14:textId="77777777" w:rsidR="000E1782" w:rsidRDefault="00145D41" w:rsidP="00FF650F">
      <w:pPr>
        <w:pStyle w:val="Brezrazmikov"/>
        <w:jc w:val="both"/>
        <w:rPr>
          <w:rFonts w:ascii="Arial" w:hAnsi="Arial" w:cs="Arial"/>
        </w:rPr>
      </w:pPr>
      <w:r>
        <w:rPr>
          <w:rFonts w:ascii="Arial" w:hAnsi="Arial" w:cs="Arial"/>
        </w:rPr>
        <w:t xml:space="preserve">Delovna predsednica se je v imenu vseh </w:t>
      </w:r>
      <w:r w:rsidR="00FF650F">
        <w:rPr>
          <w:rFonts w:ascii="Arial" w:hAnsi="Arial" w:cs="Arial"/>
        </w:rPr>
        <w:t xml:space="preserve">prisotnih </w:t>
      </w:r>
      <w:r>
        <w:rPr>
          <w:rFonts w:ascii="Arial" w:hAnsi="Arial" w:cs="Arial"/>
        </w:rPr>
        <w:t>predlaganim za razrešitev zahvalila za opravljeno</w:t>
      </w:r>
      <w:r w:rsidR="00FF650F">
        <w:rPr>
          <w:rFonts w:ascii="Arial" w:hAnsi="Arial" w:cs="Arial"/>
        </w:rPr>
        <w:t xml:space="preserve"> delo in dala r</w:t>
      </w:r>
      <w:r w:rsidR="000E1782">
        <w:rPr>
          <w:rFonts w:ascii="Arial" w:hAnsi="Arial" w:cs="Arial"/>
        </w:rPr>
        <w:t>azrešnico v razpravo.</w:t>
      </w:r>
      <w:r>
        <w:rPr>
          <w:rFonts w:ascii="Arial" w:hAnsi="Arial" w:cs="Arial"/>
        </w:rPr>
        <w:t xml:space="preserve"> </w:t>
      </w:r>
      <w:r w:rsidR="002049A3">
        <w:rPr>
          <w:rFonts w:ascii="Arial" w:hAnsi="Arial" w:cs="Arial"/>
        </w:rPr>
        <w:t xml:space="preserve">Ivan Kokalj je predlagal Štefana </w:t>
      </w:r>
      <w:proofErr w:type="spellStart"/>
      <w:r w:rsidR="004D33BC">
        <w:rPr>
          <w:rFonts w:ascii="Arial" w:hAnsi="Arial" w:cs="Arial"/>
        </w:rPr>
        <w:t>Kalamarja</w:t>
      </w:r>
      <w:proofErr w:type="spellEnd"/>
      <w:r w:rsidR="004D33BC">
        <w:rPr>
          <w:rFonts w:ascii="Arial" w:hAnsi="Arial" w:cs="Arial"/>
        </w:rPr>
        <w:t xml:space="preserve"> </w:t>
      </w:r>
      <w:r w:rsidR="002049A3">
        <w:rPr>
          <w:rFonts w:ascii="Arial" w:hAnsi="Arial" w:cs="Arial"/>
        </w:rPr>
        <w:t>za častnega predsednika</w:t>
      </w:r>
      <w:r w:rsidR="004D33BC">
        <w:rPr>
          <w:rFonts w:ascii="Arial" w:hAnsi="Arial" w:cs="Arial"/>
        </w:rPr>
        <w:t xml:space="preserve"> združenja</w:t>
      </w:r>
      <w:r w:rsidR="002049A3">
        <w:rPr>
          <w:rFonts w:ascii="Arial" w:hAnsi="Arial" w:cs="Arial"/>
        </w:rPr>
        <w:t xml:space="preserve">. </w:t>
      </w:r>
      <w:r w:rsidR="004D33BC">
        <w:rPr>
          <w:rFonts w:ascii="Arial" w:hAnsi="Arial" w:cs="Arial"/>
        </w:rPr>
        <w:t>Delovna predsednica je prisotne seznanila, da statut ne predvideva častnega predsednika, samo častnega člana. Po razpravi je bilo s</w:t>
      </w:r>
      <w:r w:rsidR="002049A3">
        <w:rPr>
          <w:rFonts w:ascii="Arial" w:hAnsi="Arial" w:cs="Arial"/>
        </w:rPr>
        <w:t>oglasno sprejet</w:t>
      </w:r>
      <w:r w:rsidR="004D33BC">
        <w:rPr>
          <w:rFonts w:ascii="Arial" w:hAnsi="Arial" w:cs="Arial"/>
        </w:rPr>
        <w:t>:</w:t>
      </w:r>
      <w:r w:rsidR="002049A3">
        <w:rPr>
          <w:rFonts w:ascii="Arial" w:hAnsi="Arial" w:cs="Arial"/>
        </w:rPr>
        <w:t xml:space="preserve"> </w:t>
      </w:r>
    </w:p>
    <w:p w14:paraId="613D5140" w14:textId="77777777" w:rsidR="002049A3" w:rsidRDefault="002049A3" w:rsidP="000E1782">
      <w:pPr>
        <w:pStyle w:val="Brezrazmikov"/>
        <w:rPr>
          <w:rFonts w:ascii="Arial" w:hAnsi="Arial" w:cs="Arial"/>
        </w:rPr>
      </w:pPr>
    </w:p>
    <w:p w14:paraId="0862DEB1" w14:textId="77777777" w:rsidR="00101A7B" w:rsidRDefault="000E1782" w:rsidP="00F31F3F">
      <w:pPr>
        <w:pStyle w:val="Brezrazmikov"/>
        <w:jc w:val="both"/>
        <w:rPr>
          <w:rFonts w:ascii="Arial" w:hAnsi="Arial" w:cs="Arial"/>
          <w:b/>
          <w:bCs/>
        </w:rPr>
      </w:pPr>
      <w:r w:rsidRPr="004D33BC">
        <w:rPr>
          <w:rFonts w:ascii="Arial" w:hAnsi="Arial" w:cs="Arial"/>
          <w:b/>
          <w:bCs/>
        </w:rPr>
        <w:t>Sklep</w:t>
      </w:r>
      <w:r w:rsidR="001B289B">
        <w:rPr>
          <w:rFonts w:ascii="Arial" w:hAnsi="Arial" w:cs="Arial"/>
          <w:b/>
          <w:bCs/>
        </w:rPr>
        <w:t xml:space="preserve"> 10</w:t>
      </w:r>
      <w:r w:rsidRPr="004D33BC">
        <w:rPr>
          <w:rFonts w:ascii="Arial" w:hAnsi="Arial" w:cs="Arial"/>
          <w:b/>
          <w:bCs/>
        </w:rPr>
        <w:t xml:space="preserve">: </w:t>
      </w:r>
      <w:r w:rsidR="00F31F3F">
        <w:rPr>
          <w:rFonts w:ascii="Arial" w:hAnsi="Arial" w:cs="Arial"/>
          <w:b/>
          <w:bCs/>
        </w:rPr>
        <w:t>Soglasno so bili razrešeni:</w:t>
      </w:r>
      <w:r w:rsidR="00F31F3F" w:rsidRPr="00F31F3F">
        <w:rPr>
          <w:rFonts w:ascii="Arial" w:hAnsi="Arial" w:cs="Arial"/>
          <w:b/>
          <w:bCs/>
        </w:rPr>
        <w:tab/>
      </w:r>
      <w:r w:rsidR="001054E6">
        <w:rPr>
          <w:rFonts w:ascii="Arial" w:hAnsi="Arial" w:cs="Arial"/>
          <w:b/>
          <w:bCs/>
        </w:rPr>
        <w:t>p</w:t>
      </w:r>
      <w:r w:rsidR="00F31F3F" w:rsidRPr="00F31F3F">
        <w:rPr>
          <w:rFonts w:ascii="Arial" w:hAnsi="Arial" w:cs="Arial"/>
          <w:b/>
          <w:bCs/>
        </w:rPr>
        <w:t>redsednik: Štefan Kalamar</w:t>
      </w:r>
      <w:r w:rsidR="001B289B">
        <w:rPr>
          <w:rFonts w:ascii="Arial" w:hAnsi="Arial" w:cs="Arial"/>
          <w:b/>
          <w:bCs/>
        </w:rPr>
        <w:t>;</w:t>
      </w:r>
      <w:r w:rsidR="001054E6">
        <w:rPr>
          <w:rFonts w:ascii="Arial" w:hAnsi="Arial" w:cs="Arial"/>
          <w:b/>
          <w:bCs/>
        </w:rPr>
        <w:t xml:space="preserve"> p</w:t>
      </w:r>
      <w:r w:rsidR="00F31F3F" w:rsidRPr="00F31F3F">
        <w:rPr>
          <w:rFonts w:ascii="Arial" w:hAnsi="Arial" w:cs="Arial"/>
          <w:b/>
          <w:bCs/>
        </w:rPr>
        <w:t xml:space="preserve">odpredsednik: Viktor Zadnik </w:t>
      </w:r>
      <w:r w:rsidR="001054E6">
        <w:rPr>
          <w:rFonts w:ascii="Arial" w:hAnsi="Arial" w:cs="Arial"/>
          <w:b/>
          <w:bCs/>
        </w:rPr>
        <w:t>in č</w:t>
      </w:r>
      <w:r w:rsidR="00F31F3F" w:rsidRPr="00F31F3F">
        <w:rPr>
          <w:rFonts w:ascii="Arial" w:hAnsi="Arial" w:cs="Arial"/>
          <w:b/>
          <w:bCs/>
        </w:rPr>
        <w:t>lani izvršnega odbora: Viktor Potočnik, Vilma Mazzini, Jure Žakelj</w:t>
      </w:r>
      <w:r w:rsidR="001B289B">
        <w:rPr>
          <w:rFonts w:ascii="Arial" w:hAnsi="Arial" w:cs="Arial"/>
          <w:b/>
          <w:bCs/>
        </w:rPr>
        <w:t>.</w:t>
      </w:r>
    </w:p>
    <w:p w14:paraId="5405E8FE" w14:textId="77777777" w:rsidR="000E1782" w:rsidRDefault="000E1782" w:rsidP="00101A7B">
      <w:pPr>
        <w:pStyle w:val="Brezrazmikov"/>
        <w:jc w:val="both"/>
        <w:rPr>
          <w:rFonts w:ascii="Arial" w:hAnsi="Arial" w:cs="Arial"/>
          <w:b/>
          <w:bCs/>
        </w:rPr>
      </w:pPr>
    </w:p>
    <w:p w14:paraId="01C83710" w14:textId="77777777" w:rsidR="004D33BC" w:rsidRPr="001B289B" w:rsidRDefault="004D33BC" w:rsidP="00101A7B">
      <w:pPr>
        <w:pStyle w:val="Brezrazmikov"/>
        <w:jc w:val="both"/>
        <w:rPr>
          <w:rFonts w:ascii="Arial" w:hAnsi="Arial" w:cs="Arial"/>
          <w:b/>
          <w:bCs/>
        </w:rPr>
      </w:pPr>
      <w:r w:rsidRPr="001B289B">
        <w:rPr>
          <w:rFonts w:ascii="Arial" w:hAnsi="Arial" w:cs="Arial"/>
          <w:b/>
          <w:bCs/>
        </w:rPr>
        <w:t>Sklep</w:t>
      </w:r>
      <w:r w:rsidR="001B289B" w:rsidRPr="001B289B">
        <w:rPr>
          <w:rFonts w:ascii="Arial" w:hAnsi="Arial" w:cs="Arial"/>
          <w:b/>
          <w:bCs/>
        </w:rPr>
        <w:t xml:space="preserve"> 11</w:t>
      </w:r>
      <w:r w:rsidRPr="001B289B">
        <w:rPr>
          <w:rFonts w:ascii="Arial" w:hAnsi="Arial" w:cs="Arial"/>
          <w:b/>
          <w:bCs/>
        </w:rPr>
        <w:t>: Štefan</w:t>
      </w:r>
      <w:r w:rsidR="00CB27F1" w:rsidRPr="001B289B">
        <w:rPr>
          <w:rFonts w:ascii="Arial" w:hAnsi="Arial" w:cs="Arial"/>
          <w:b/>
          <w:bCs/>
        </w:rPr>
        <w:t>a</w:t>
      </w:r>
      <w:r w:rsidRPr="001B289B">
        <w:rPr>
          <w:rFonts w:ascii="Arial" w:hAnsi="Arial" w:cs="Arial"/>
          <w:b/>
          <w:bCs/>
        </w:rPr>
        <w:t xml:space="preserve"> </w:t>
      </w:r>
      <w:proofErr w:type="spellStart"/>
      <w:r w:rsidRPr="001B289B">
        <w:rPr>
          <w:rFonts w:ascii="Arial" w:hAnsi="Arial" w:cs="Arial"/>
          <w:b/>
          <w:bCs/>
        </w:rPr>
        <w:t>Kalamarja</w:t>
      </w:r>
      <w:proofErr w:type="spellEnd"/>
      <w:r w:rsidR="001B289B" w:rsidRPr="001B289B">
        <w:rPr>
          <w:rFonts w:ascii="Arial" w:hAnsi="Arial" w:cs="Arial"/>
          <w:b/>
          <w:bCs/>
        </w:rPr>
        <w:t>,</w:t>
      </w:r>
      <w:r w:rsidRPr="001B289B">
        <w:rPr>
          <w:rFonts w:ascii="Arial" w:hAnsi="Arial" w:cs="Arial"/>
          <w:b/>
          <w:bCs/>
        </w:rPr>
        <w:t xml:space="preserve"> </w:t>
      </w:r>
      <w:r w:rsidR="001054E6" w:rsidRPr="001B289B">
        <w:rPr>
          <w:rFonts w:ascii="Arial" w:hAnsi="Arial" w:cs="Arial"/>
          <w:b/>
          <w:bCs/>
        </w:rPr>
        <w:t>dosedanjega predsednika</w:t>
      </w:r>
      <w:r w:rsidR="001B289B" w:rsidRPr="001B289B">
        <w:rPr>
          <w:rFonts w:ascii="Arial" w:hAnsi="Arial" w:cs="Arial"/>
          <w:b/>
          <w:bCs/>
        </w:rPr>
        <w:t>,</w:t>
      </w:r>
      <w:r w:rsidR="001054E6" w:rsidRPr="001B289B">
        <w:rPr>
          <w:rFonts w:ascii="Arial" w:hAnsi="Arial" w:cs="Arial"/>
          <w:b/>
          <w:bCs/>
        </w:rPr>
        <w:t xml:space="preserve"> se i</w:t>
      </w:r>
      <w:r w:rsidRPr="001B289B">
        <w:rPr>
          <w:rFonts w:ascii="Arial" w:hAnsi="Arial" w:cs="Arial"/>
          <w:b/>
          <w:bCs/>
        </w:rPr>
        <w:t xml:space="preserve">menuje za častnega člana združenja. </w:t>
      </w:r>
    </w:p>
    <w:p w14:paraId="78F50BAB" w14:textId="77777777" w:rsidR="004D33BC" w:rsidRDefault="004D33BC" w:rsidP="00101A7B">
      <w:pPr>
        <w:pStyle w:val="Brezrazmikov"/>
        <w:jc w:val="both"/>
        <w:rPr>
          <w:rFonts w:ascii="Arial" w:hAnsi="Arial" w:cs="Arial"/>
          <w:b/>
          <w:bCs/>
        </w:rPr>
      </w:pPr>
    </w:p>
    <w:p w14:paraId="6BCD9B6D" w14:textId="77777777" w:rsidR="000E1782" w:rsidRPr="000E1782" w:rsidRDefault="000E1782" w:rsidP="00101A7B">
      <w:pPr>
        <w:pStyle w:val="Brezrazmikov"/>
        <w:jc w:val="both"/>
        <w:rPr>
          <w:rFonts w:ascii="Arial" w:hAnsi="Arial" w:cs="Arial"/>
        </w:rPr>
      </w:pPr>
      <w:r w:rsidRPr="000E1782">
        <w:rPr>
          <w:rFonts w:ascii="Arial" w:hAnsi="Arial" w:cs="Arial"/>
        </w:rPr>
        <w:t>K 11. točki</w:t>
      </w:r>
    </w:p>
    <w:p w14:paraId="49D0A28D" w14:textId="77777777" w:rsidR="009776CB" w:rsidRDefault="000E1782" w:rsidP="009776CB">
      <w:pPr>
        <w:pStyle w:val="Brezrazmikov"/>
        <w:jc w:val="both"/>
        <w:rPr>
          <w:rFonts w:ascii="Arial" w:hAnsi="Arial" w:cs="Arial"/>
        </w:rPr>
      </w:pPr>
      <w:r w:rsidRPr="009776CB">
        <w:rPr>
          <w:rFonts w:ascii="Arial" w:hAnsi="Arial" w:cs="Arial"/>
        </w:rPr>
        <w:t>Delovna predsednica</w:t>
      </w:r>
      <w:r w:rsidR="0048435C">
        <w:rPr>
          <w:rFonts w:ascii="Arial" w:hAnsi="Arial" w:cs="Arial"/>
        </w:rPr>
        <w:t xml:space="preserve"> je</w:t>
      </w:r>
      <w:r w:rsidRPr="009776CB">
        <w:rPr>
          <w:rFonts w:ascii="Arial" w:hAnsi="Arial" w:cs="Arial"/>
        </w:rPr>
        <w:t xml:space="preserve"> povabi</w:t>
      </w:r>
      <w:r w:rsidR="009776CB" w:rsidRPr="009776CB">
        <w:rPr>
          <w:rFonts w:ascii="Arial" w:hAnsi="Arial" w:cs="Arial"/>
        </w:rPr>
        <w:t>la</w:t>
      </w:r>
      <w:r w:rsidRPr="009776CB">
        <w:rPr>
          <w:rFonts w:ascii="Arial" w:hAnsi="Arial" w:cs="Arial"/>
        </w:rPr>
        <w:t xml:space="preserve"> predsednika kandidacijske komisije Pavleta Jereba, da poda predlog kandidatov za predsednika, podpredsednika, člane izvršnega odbora in častnega razsodišča.</w:t>
      </w:r>
      <w:r w:rsidR="009776CB" w:rsidRPr="009776CB">
        <w:rPr>
          <w:rFonts w:ascii="Arial" w:hAnsi="Arial" w:cs="Arial"/>
        </w:rPr>
        <w:t xml:space="preserve"> Pavle Jereb je povedal, da je k</w:t>
      </w:r>
      <w:r w:rsidRPr="009776CB">
        <w:rPr>
          <w:rFonts w:ascii="Arial" w:hAnsi="Arial" w:cs="Arial"/>
        </w:rPr>
        <w:t>andidacijska komisija pregledala vse vloge, ki so prispele v roku, določnem za izbor kandidatov za predsednika, podpredsednika, člane izvršnega</w:t>
      </w:r>
      <w:r w:rsidR="009776CB" w:rsidRPr="009776CB">
        <w:rPr>
          <w:rFonts w:ascii="Arial" w:hAnsi="Arial" w:cs="Arial"/>
        </w:rPr>
        <w:t xml:space="preserve"> odbora</w:t>
      </w:r>
      <w:r w:rsidRPr="009776CB">
        <w:rPr>
          <w:rFonts w:ascii="Arial" w:hAnsi="Arial" w:cs="Arial"/>
        </w:rPr>
        <w:t xml:space="preserve"> in </w:t>
      </w:r>
      <w:r w:rsidR="009776CB" w:rsidRPr="009776CB">
        <w:rPr>
          <w:rFonts w:ascii="Arial" w:hAnsi="Arial" w:cs="Arial"/>
        </w:rPr>
        <w:t>častnega razsodišča</w:t>
      </w:r>
      <w:r w:rsidRPr="009776CB">
        <w:rPr>
          <w:rFonts w:ascii="Arial" w:hAnsi="Arial" w:cs="Arial"/>
        </w:rPr>
        <w:t>.</w:t>
      </w:r>
      <w:r w:rsidR="009776CB" w:rsidRPr="009776CB">
        <w:rPr>
          <w:rFonts w:ascii="Arial" w:hAnsi="Arial" w:cs="Arial"/>
        </w:rPr>
        <w:t xml:space="preserve"> </w:t>
      </w:r>
      <w:r w:rsidRPr="009776CB">
        <w:rPr>
          <w:rFonts w:ascii="Arial" w:hAnsi="Arial" w:cs="Arial"/>
        </w:rPr>
        <w:t>Skupno je iz krajevnih organizacij prispelo 5 zaprtih kuvert, v njih je bilo 9 predlogov. Od tega je bil 1 predlog za predsednika združenja, 1 predlog za podpredsednico združenja, 4 predlogi za člane izvršnega odbora in 3 predlogi za člane častnega razsodišča združenja.</w:t>
      </w:r>
      <w:r w:rsidR="009776CB" w:rsidRPr="009776CB">
        <w:rPr>
          <w:rFonts w:ascii="Arial" w:hAnsi="Arial" w:cs="Arial"/>
        </w:rPr>
        <w:t xml:space="preserve"> </w:t>
      </w:r>
      <w:r w:rsidRPr="009776CB">
        <w:rPr>
          <w:rFonts w:ascii="Arial" w:hAnsi="Arial" w:cs="Arial"/>
        </w:rPr>
        <w:t>Na podlagi prejetih predlogov je kandidacijska komisija pripravila kandidatno listo za predsednika, podpredsednika, člane izvršnega odbora in člane častnega razsodišča</w:t>
      </w:r>
      <w:r w:rsidR="009776CB">
        <w:rPr>
          <w:rFonts w:ascii="Arial" w:hAnsi="Arial" w:cs="Arial"/>
        </w:rPr>
        <w:t>:</w:t>
      </w:r>
    </w:p>
    <w:p w14:paraId="63F8E219" w14:textId="77777777" w:rsidR="001054E6" w:rsidRDefault="001054E6" w:rsidP="009776CB">
      <w:pPr>
        <w:pStyle w:val="Brezrazmikov"/>
        <w:jc w:val="both"/>
        <w:rPr>
          <w:rFonts w:ascii="Arial" w:hAnsi="Arial" w:cs="Arial"/>
        </w:rPr>
      </w:pPr>
      <w:r>
        <w:rPr>
          <w:rFonts w:ascii="Arial" w:hAnsi="Arial" w:cs="Arial"/>
        </w:rPr>
        <w:t>Predlogi:</w:t>
      </w:r>
    </w:p>
    <w:p w14:paraId="5E06C1FB" w14:textId="77777777" w:rsidR="001054E6" w:rsidRDefault="001054E6" w:rsidP="009776CB">
      <w:pPr>
        <w:pStyle w:val="Brezrazmikov"/>
        <w:jc w:val="both"/>
        <w:rPr>
          <w:rFonts w:ascii="Arial" w:hAnsi="Arial" w:cs="Arial"/>
        </w:rPr>
      </w:pPr>
    </w:p>
    <w:p w14:paraId="444C9F69" w14:textId="77777777" w:rsidR="009776CB" w:rsidRDefault="009776CB" w:rsidP="009776CB">
      <w:pPr>
        <w:pStyle w:val="Brezrazmikov"/>
        <w:numPr>
          <w:ilvl w:val="0"/>
          <w:numId w:val="13"/>
        </w:numPr>
        <w:jc w:val="both"/>
        <w:rPr>
          <w:rFonts w:ascii="Arial" w:hAnsi="Arial" w:cs="Arial"/>
        </w:rPr>
      </w:pPr>
      <w:r>
        <w:rPr>
          <w:rFonts w:ascii="Arial" w:hAnsi="Arial" w:cs="Arial"/>
        </w:rPr>
        <w:t>Predsednik: Viktor Zadnik</w:t>
      </w:r>
    </w:p>
    <w:p w14:paraId="4A8C6832" w14:textId="77777777" w:rsidR="009776CB" w:rsidRDefault="009776CB" w:rsidP="009776CB">
      <w:pPr>
        <w:pStyle w:val="Brezrazmikov"/>
        <w:numPr>
          <w:ilvl w:val="0"/>
          <w:numId w:val="13"/>
        </w:numPr>
        <w:jc w:val="both"/>
        <w:rPr>
          <w:rFonts w:ascii="Arial" w:hAnsi="Arial" w:cs="Arial"/>
        </w:rPr>
      </w:pPr>
      <w:r>
        <w:rPr>
          <w:rFonts w:ascii="Arial" w:hAnsi="Arial" w:cs="Arial"/>
        </w:rPr>
        <w:t>Podpredsednica: Milena Sitar</w:t>
      </w:r>
    </w:p>
    <w:p w14:paraId="078612F8" w14:textId="77777777" w:rsidR="001054E6" w:rsidRDefault="001054E6" w:rsidP="001054E6">
      <w:pPr>
        <w:pStyle w:val="Brezrazmikov"/>
        <w:ind w:left="720"/>
        <w:jc w:val="both"/>
        <w:rPr>
          <w:rFonts w:ascii="Arial" w:hAnsi="Arial" w:cs="Arial"/>
        </w:rPr>
      </w:pPr>
    </w:p>
    <w:p w14:paraId="3D926E8A" w14:textId="77777777" w:rsidR="009776CB" w:rsidRDefault="009776CB" w:rsidP="009776CB">
      <w:pPr>
        <w:pStyle w:val="Brezrazmikov"/>
        <w:ind w:left="360"/>
        <w:jc w:val="both"/>
        <w:rPr>
          <w:rFonts w:ascii="Arial" w:hAnsi="Arial" w:cs="Arial"/>
        </w:rPr>
      </w:pPr>
      <w:r>
        <w:rPr>
          <w:rFonts w:ascii="Arial" w:hAnsi="Arial" w:cs="Arial"/>
        </w:rPr>
        <w:t xml:space="preserve">Člani izvršnega odbora: </w:t>
      </w:r>
    </w:p>
    <w:p w14:paraId="35A771AF" w14:textId="77777777" w:rsidR="009776CB" w:rsidRDefault="009776CB" w:rsidP="009776CB">
      <w:pPr>
        <w:pStyle w:val="Brezrazmikov"/>
        <w:numPr>
          <w:ilvl w:val="0"/>
          <w:numId w:val="13"/>
        </w:numPr>
        <w:jc w:val="both"/>
        <w:rPr>
          <w:rFonts w:ascii="Arial" w:hAnsi="Arial" w:cs="Arial"/>
        </w:rPr>
      </w:pPr>
      <w:r>
        <w:rPr>
          <w:rFonts w:ascii="Arial" w:hAnsi="Arial" w:cs="Arial"/>
        </w:rPr>
        <w:t>Ivan Albreht</w:t>
      </w:r>
    </w:p>
    <w:p w14:paraId="73C12056" w14:textId="77777777" w:rsidR="009776CB" w:rsidRDefault="009776CB" w:rsidP="009776CB">
      <w:pPr>
        <w:pStyle w:val="Brezrazmikov"/>
        <w:numPr>
          <w:ilvl w:val="0"/>
          <w:numId w:val="13"/>
        </w:numPr>
        <w:jc w:val="both"/>
        <w:rPr>
          <w:rFonts w:ascii="Arial" w:hAnsi="Arial" w:cs="Arial"/>
        </w:rPr>
      </w:pPr>
      <w:r>
        <w:rPr>
          <w:rFonts w:ascii="Arial" w:hAnsi="Arial" w:cs="Arial"/>
        </w:rPr>
        <w:t>Janez Demšar</w:t>
      </w:r>
    </w:p>
    <w:p w14:paraId="5302744F" w14:textId="77777777" w:rsidR="009776CB" w:rsidRDefault="009776CB" w:rsidP="009776CB">
      <w:pPr>
        <w:pStyle w:val="Brezrazmikov"/>
        <w:numPr>
          <w:ilvl w:val="0"/>
          <w:numId w:val="13"/>
        </w:numPr>
        <w:jc w:val="both"/>
        <w:rPr>
          <w:rFonts w:ascii="Arial" w:hAnsi="Arial" w:cs="Arial"/>
        </w:rPr>
      </w:pPr>
      <w:r>
        <w:rPr>
          <w:rFonts w:ascii="Arial" w:hAnsi="Arial" w:cs="Arial"/>
        </w:rPr>
        <w:lastRenderedPageBreak/>
        <w:t xml:space="preserve">Franci Lušina </w:t>
      </w:r>
    </w:p>
    <w:p w14:paraId="2034D849" w14:textId="77777777" w:rsidR="009776CB" w:rsidRDefault="009776CB" w:rsidP="009776CB">
      <w:pPr>
        <w:pStyle w:val="Brezrazmikov"/>
        <w:numPr>
          <w:ilvl w:val="0"/>
          <w:numId w:val="13"/>
        </w:numPr>
        <w:jc w:val="both"/>
        <w:rPr>
          <w:rFonts w:ascii="Arial" w:hAnsi="Arial" w:cs="Arial"/>
        </w:rPr>
      </w:pPr>
      <w:r>
        <w:rPr>
          <w:rFonts w:ascii="Arial" w:hAnsi="Arial" w:cs="Arial"/>
        </w:rPr>
        <w:t>Jurij Trnovec</w:t>
      </w:r>
    </w:p>
    <w:p w14:paraId="265A3D57" w14:textId="77777777" w:rsidR="001054E6" w:rsidRDefault="001054E6" w:rsidP="001054E6">
      <w:pPr>
        <w:pStyle w:val="Brezrazmikov"/>
        <w:ind w:left="720"/>
        <w:jc w:val="both"/>
        <w:rPr>
          <w:rFonts w:ascii="Arial" w:hAnsi="Arial" w:cs="Arial"/>
        </w:rPr>
      </w:pPr>
    </w:p>
    <w:p w14:paraId="6EEFFDC2" w14:textId="77777777" w:rsidR="009776CB" w:rsidRDefault="009776CB" w:rsidP="009776CB">
      <w:pPr>
        <w:pStyle w:val="Brezrazmikov"/>
        <w:ind w:left="360"/>
        <w:jc w:val="both"/>
        <w:rPr>
          <w:rFonts w:ascii="Arial" w:hAnsi="Arial" w:cs="Arial"/>
        </w:rPr>
      </w:pPr>
      <w:r>
        <w:rPr>
          <w:rFonts w:ascii="Arial" w:hAnsi="Arial" w:cs="Arial"/>
        </w:rPr>
        <w:t>Člani častnega razsodišča:</w:t>
      </w:r>
    </w:p>
    <w:p w14:paraId="07E6DC70" w14:textId="77777777" w:rsidR="009776CB" w:rsidRDefault="009776CB" w:rsidP="009776CB">
      <w:pPr>
        <w:pStyle w:val="Brezrazmikov"/>
        <w:numPr>
          <w:ilvl w:val="0"/>
          <w:numId w:val="13"/>
        </w:numPr>
        <w:jc w:val="both"/>
        <w:rPr>
          <w:rFonts w:ascii="Arial" w:hAnsi="Arial" w:cs="Arial"/>
        </w:rPr>
      </w:pPr>
      <w:r>
        <w:rPr>
          <w:rFonts w:ascii="Arial" w:hAnsi="Arial" w:cs="Arial"/>
        </w:rPr>
        <w:t>Meta Bertoncelj</w:t>
      </w:r>
    </w:p>
    <w:p w14:paraId="3EA369F6" w14:textId="77777777" w:rsidR="009776CB" w:rsidRDefault="009776CB" w:rsidP="009776CB">
      <w:pPr>
        <w:pStyle w:val="Brezrazmikov"/>
        <w:numPr>
          <w:ilvl w:val="0"/>
          <w:numId w:val="13"/>
        </w:numPr>
        <w:jc w:val="both"/>
        <w:rPr>
          <w:rFonts w:ascii="Arial" w:hAnsi="Arial" w:cs="Arial"/>
        </w:rPr>
      </w:pPr>
      <w:r>
        <w:rPr>
          <w:rFonts w:ascii="Arial" w:hAnsi="Arial" w:cs="Arial"/>
        </w:rPr>
        <w:t>Olga Franko</w:t>
      </w:r>
    </w:p>
    <w:p w14:paraId="1E24E1D4" w14:textId="77777777" w:rsidR="009776CB" w:rsidRDefault="009776CB" w:rsidP="009776CB">
      <w:pPr>
        <w:pStyle w:val="Brezrazmikov"/>
        <w:numPr>
          <w:ilvl w:val="0"/>
          <w:numId w:val="13"/>
        </w:numPr>
        <w:jc w:val="both"/>
        <w:rPr>
          <w:rFonts w:ascii="Arial" w:hAnsi="Arial" w:cs="Arial"/>
        </w:rPr>
      </w:pPr>
      <w:r>
        <w:rPr>
          <w:rFonts w:ascii="Arial" w:hAnsi="Arial" w:cs="Arial"/>
        </w:rPr>
        <w:t>Danica Pintar</w:t>
      </w:r>
    </w:p>
    <w:p w14:paraId="07F8453B" w14:textId="77777777" w:rsidR="001054E6" w:rsidRDefault="001054E6" w:rsidP="001054E6">
      <w:pPr>
        <w:pStyle w:val="Brezrazmikov"/>
        <w:ind w:left="720"/>
        <w:jc w:val="both"/>
        <w:rPr>
          <w:rFonts w:ascii="Arial" w:hAnsi="Arial" w:cs="Arial"/>
        </w:rPr>
      </w:pPr>
    </w:p>
    <w:p w14:paraId="5A849949" w14:textId="77777777" w:rsidR="00B51FD2" w:rsidRDefault="000E1782" w:rsidP="00B51FD2">
      <w:pPr>
        <w:pStyle w:val="Brezrazmikov"/>
        <w:jc w:val="both"/>
        <w:rPr>
          <w:rFonts w:ascii="Arial" w:hAnsi="Arial" w:cs="Arial"/>
        </w:rPr>
      </w:pPr>
      <w:r w:rsidRPr="0048435C">
        <w:rPr>
          <w:rFonts w:ascii="Arial" w:hAnsi="Arial" w:cs="Arial"/>
        </w:rPr>
        <w:t>Skupščina se je z javnim glasovanjem odločila za javne volitve.</w:t>
      </w:r>
    </w:p>
    <w:p w14:paraId="2BF96FD8" w14:textId="77777777" w:rsidR="00B51FD2" w:rsidRDefault="00B51FD2" w:rsidP="00B51FD2">
      <w:pPr>
        <w:pStyle w:val="Brezrazmikov"/>
        <w:jc w:val="both"/>
        <w:rPr>
          <w:rFonts w:ascii="Arial" w:hAnsi="Arial" w:cs="Arial"/>
        </w:rPr>
      </w:pPr>
    </w:p>
    <w:p w14:paraId="1B4481A5" w14:textId="77777777" w:rsidR="00372687" w:rsidRDefault="00B51FD2" w:rsidP="00372687">
      <w:pPr>
        <w:pStyle w:val="Brezrazmikov"/>
        <w:jc w:val="both"/>
        <w:rPr>
          <w:rFonts w:ascii="Arial" w:hAnsi="Arial" w:cs="Arial"/>
        </w:rPr>
      </w:pPr>
      <w:r w:rsidRPr="00372687">
        <w:rPr>
          <w:rFonts w:ascii="Arial" w:hAnsi="Arial" w:cs="Arial"/>
        </w:rPr>
        <w:t>V nadaljevanju je d</w:t>
      </w:r>
      <w:r w:rsidR="000E1782" w:rsidRPr="00372687">
        <w:rPr>
          <w:rFonts w:ascii="Arial" w:hAnsi="Arial" w:cs="Arial"/>
        </w:rPr>
        <w:t>elovna predsednica da</w:t>
      </w:r>
      <w:r w:rsidRPr="00372687">
        <w:rPr>
          <w:rFonts w:ascii="Arial" w:hAnsi="Arial" w:cs="Arial"/>
        </w:rPr>
        <w:t>la</w:t>
      </w:r>
      <w:r w:rsidR="000E1782" w:rsidRPr="00372687">
        <w:rPr>
          <w:rFonts w:ascii="Arial" w:hAnsi="Arial" w:cs="Arial"/>
        </w:rPr>
        <w:t xml:space="preserve"> kandidatno listo v razpravo</w:t>
      </w:r>
      <w:r w:rsidR="00372687">
        <w:rPr>
          <w:rFonts w:ascii="Arial" w:hAnsi="Arial" w:cs="Arial"/>
        </w:rPr>
        <w:t>. Ker ni bilo razprave, je bil soglasno sprejet:</w:t>
      </w:r>
    </w:p>
    <w:p w14:paraId="2E2E580E" w14:textId="77777777" w:rsidR="00372687" w:rsidRDefault="00372687" w:rsidP="00372687">
      <w:pPr>
        <w:pStyle w:val="Brezrazmikov"/>
        <w:jc w:val="both"/>
        <w:rPr>
          <w:rFonts w:ascii="Arial" w:hAnsi="Arial" w:cs="Arial"/>
        </w:rPr>
      </w:pPr>
    </w:p>
    <w:p w14:paraId="42F4E501" w14:textId="77777777" w:rsidR="00372687" w:rsidRDefault="00372687" w:rsidP="00372687">
      <w:pPr>
        <w:pStyle w:val="Brezrazmikov"/>
        <w:jc w:val="both"/>
        <w:rPr>
          <w:rFonts w:ascii="Arial" w:hAnsi="Arial" w:cs="Arial"/>
          <w:b/>
          <w:bCs/>
        </w:rPr>
      </w:pPr>
      <w:r w:rsidRPr="00F017A0">
        <w:rPr>
          <w:rFonts w:ascii="Arial" w:hAnsi="Arial" w:cs="Arial"/>
          <w:b/>
          <w:bCs/>
        </w:rPr>
        <w:t>Sklep</w:t>
      </w:r>
      <w:r w:rsidR="007400DE">
        <w:rPr>
          <w:rFonts w:ascii="Arial" w:hAnsi="Arial" w:cs="Arial"/>
          <w:b/>
          <w:bCs/>
        </w:rPr>
        <w:t xml:space="preserve"> 12</w:t>
      </w:r>
      <w:r w:rsidRPr="00F017A0">
        <w:rPr>
          <w:rFonts w:ascii="Arial" w:hAnsi="Arial" w:cs="Arial"/>
          <w:b/>
          <w:bCs/>
        </w:rPr>
        <w:t>: Kandidatna lista za organe Združenja borcev za vrednote NOB Škofja Loka je bila soglasno sprejeta.</w:t>
      </w:r>
    </w:p>
    <w:p w14:paraId="480241FC" w14:textId="77777777" w:rsidR="00372687" w:rsidRDefault="00372687" w:rsidP="00372687">
      <w:pPr>
        <w:pStyle w:val="Brezrazmikov"/>
        <w:jc w:val="both"/>
        <w:rPr>
          <w:rFonts w:ascii="Arial" w:hAnsi="Arial" w:cs="Arial"/>
          <w:b/>
          <w:bCs/>
        </w:rPr>
      </w:pPr>
    </w:p>
    <w:p w14:paraId="19AA4C99" w14:textId="77777777" w:rsidR="00372687" w:rsidRDefault="00372687" w:rsidP="00372687">
      <w:pPr>
        <w:pStyle w:val="Brezrazmikov"/>
        <w:jc w:val="both"/>
        <w:rPr>
          <w:rFonts w:ascii="Arial" w:hAnsi="Arial" w:cs="Arial"/>
        </w:rPr>
      </w:pPr>
      <w:r w:rsidRPr="00372687">
        <w:rPr>
          <w:rFonts w:ascii="Arial" w:hAnsi="Arial" w:cs="Arial"/>
        </w:rPr>
        <w:t>Delovna predsednica je pozvala volilno komisijo, da prične z volitvami</w:t>
      </w:r>
      <w:r>
        <w:rPr>
          <w:rFonts w:ascii="Arial" w:hAnsi="Arial" w:cs="Arial"/>
        </w:rPr>
        <w:t xml:space="preserve"> in ponovila</w:t>
      </w:r>
      <w:r w:rsidR="000E1782" w:rsidRPr="00372687">
        <w:rPr>
          <w:rFonts w:ascii="Arial" w:hAnsi="Arial" w:cs="Arial"/>
        </w:rPr>
        <w:t xml:space="preserve">, da se </w:t>
      </w:r>
      <w:r w:rsidR="00B51FD2" w:rsidRPr="00372687">
        <w:rPr>
          <w:rFonts w:ascii="Arial" w:hAnsi="Arial" w:cs="Arial"/>
        </w:rPr>
        <w:t xml:space="preserve">volitve </w:t>
      </w:r>
      <w:r w:rsidR="000E1782" w:rsidRPr="00372687">
        <w:rPr>
          <w:rFonts w:ascii="Arial" w:hAnsi="Arial" w:cs="Arial"/>
        </w:rPr>
        <w:t xml:space="preserve">izvedejo s priloženimi kartončki, in sicer ločeno za predsednika, podpredsednika, člane izvršnega odbora in častnega razsodišča. ZA je kartonček rdeče barve, PROTI pa je kartonček bele barve. </w:t>
      </w:r>
    </w:p>
    <w:p w14:paraId="35493A36" w14:textId="77777777" w:rsidR="00372687" w:rsidRDefault="00372687" w:rsidP="00372687">
      <w:pPr>
        <w:pStyle w:val="Brezrazmikov"/>
        <w:jc w:val="both"/>
        <w:rPr>
          <w:rFonts w:ascii="Arial" w:hAnsi="Arial" w:cs="Arial"/>
        </w:rPr>
      </w:pPr>
    </w:p>
    <w:p w14:paraId="554AFF09" w14:textId="77777777" w:rsidR="00372687" w:rsidRDefault="00372687" w:rsidP="00372687">
      <w:pPr>
        <w:pStyle w:val="Brezrazmikov"/>
        <w:jc w:val="both"/>
        <w:rPr>
          <w:rFonts w:ascii="Arial" w:hAnsi="Arial" w:cs="Arial"/>
        </w:rPr>
      </w:pPr>
      <w:r>
        <w:rPr>
          <w:rFonts w:ascii="Arial" w:hAnsi="Arial" w:cs="Arial"/>
        </w:rPr>
        <w:t>Volilna komisija v sestavi: Pavle Jereb, predsednik</w:t>
      </w:r>
      <w:r w:rsidR="0048435C">
        <w:rPr>
          <w:rFonts w:ascii="Arial" w:hAnsi="Arial" w:cs="Arial"/>
        </w:rPr>
        <w:t>,</w:t>
      </w:r>
      <w:r>
        <w:rPr>
          <w:rFonts w:ascii="Arial" w:hAnsi="Arial" w:cs="Arial"/>
        </w:rPr>
        <w:t xml:space="preserve"> ter člana Janez Franko in </w:t>
      </w:r>
      <w:r w:rsidR="00835BBC">
        <w:rPr>
          <w:rFonts w:ascii="Arial" w:hAnsi="Arial" w:cs="Arial"/>
        </w:rPr>
        <w:t>Milena Kejžar</w:t>
      </w:r>
      <w:r>
        <w:rPr>
          <w:rFonts w:ascii="Arial" w:hAnsi="Arial" w:cs="Arial"/>
        </w:rPr>
        <w:t xml:space="preserve">, je pričela z volitvami: </w:t>
      </w:r>
    </w:p>
    <w:p w14:paraId="3926D8CF" w14:textId="77777777" w:rsidR="00716949" w:rsidRDefault="00716949" w:rsidP="00372687">
      <w:pPr>
        <w:pStyle w:val="Brezrazmikov"/>
        <w:jc w:val="both"/>
        <w:rPr>
          <w:rFonts w:ascii="Arial" w:hAnsi="Arial" w:cs="Arial"/>
        </w:rPr>
      </w:pPr>
    </w:p>
    <w:p w14:paraId="22583D31" w14:textId="77777777" w:rsidR="00716949" w:rsidRPr="00716949" w:rsidRDefault="000E1782" w:rsidP="00372687">
      <w:pPr>
        <w:pStyle w:val="Brezrazmikov"/>
        <w:jc w:val="both"/>
        <w:rPr>
          <w:rFonts w:ascii="Arial" w:hAnsi="Arial" w:cs="Arial"/>
        </w:rPr>
      </w:pPr>
      <w:r w:rsidRPr="00716949">
        <w:rPr>
          <w:rFonts w:ascii="Arial" w:hAnsi="Arial" w:cs="Arial"/>
        </w:rPr>
        <w:t xml:space="preserve">Za predsednika in zakonitega zastopnika Združenja borcev za vrednote NOB Škofja Loka se predlaga Viktorja Zadnika. </w:t>
      </w:r>
    </w:p>
    <w:p w14:paraId="2E3038EC" w14:textId="77777777" w:rsidR="001054E6" w:rsidRDefault="00372687" w:rsidP="00716949">
      <w:pPr>
        <w:pStyle w:val="Brezrazmikov"/>
        <w:jc w:val="both"/>
        <w:rPr>
          <w:rFonts w:ascii="Arial" w:hAnsi="Arial" w:cs="Arial"/>
        </w:rPr>
      </w:pPr>
      <w:r w:rsidRPr="00372687">
        <w:rPr>
          <w:rFonts w:ascii="Arial" w:hAnsi="Arial" w:cs="Arial"/>
        </w:rPr>
        <w:t xml:space="preserve">Po preštetih glasovih je volilna komisija ugotovila, da je ZA predsednika glasovalo </w:t>
      </w:r>
      <w:r w:rsidR="00835BBC">
        <w:rPr>
          <w:rFonts w:ascii="Arial" w:hAnsi="Arial" w:cs="Arial"/>
        </w:rPr>
        <w:t>2</w:t>
      </w:r>
      <w:r w:rsidR="0048435C">
        <w:rPr>
          <w:rFonts w:ascii="Arial" w:hAnsi="Arial" w:cs="Arial"/>
        </w:rPr>
        <w:t>1</w:t>
      </w:r>
      <w:r w:rsidR="00835BBC">
        <w:rPr>
          <w:rFonts w:ascii="Arial" w:hAnsi="Arial" w:cs="Arial"/>
        </w:rPr>
        <w:t xml:space="preserve"> </w:t>
      </w:r>
      <w:r w:rsidRPr="00372687">
        <w:rPr>
          <w:rFonts w:ascii="Arial" w:hAnsi="Arial" w:cs="Arial"/>
        </w:rPr>
        <w:t xml:space="preserve">delegatov od vseh </w:t>
      </w:r>
      <w:r w:rsidR="00835BBC">
        <w:rPr>
          <w:rFonts w:ascii="Arial" w:hAnsi="Arial" w:cs="Arial"/>
        </w:rPr>
        <w:t>2</w:t>
      </w:r>
      <w:r w:rsidR="0048435C">
        <w:rPr>
          <w:rFonts w:ascii="Arial" w:hAnsi="Arial" w:cs="Arial"/>
        </w:rPr>
        <w:t>1</w:t>
      </w:r>
      <w:r w:rsidR="00835BBC">
        <w:rPr>
          <w:rFonts w:ascii="Arial" w:hAnsi="Arial" w:cs="Arial"/>
        </w:rPr>
        <w:t xml:space="preserve"> </w:t>
      </w:r>
      <w:r w:rsidRPr="00372687">
        <w:rPr>
          <w:rFonts w:ascii="Arial" w:hAnsi="Arial" w:cs="Arial"/>
        </w:rPr>
        <w:t xml:space="preserve">prisotnih delegatov. </w:t>
      </w:r>
      <w:r>
        <w:rPr>
          <w:rFonts w:ascii="Arial" w:hAnsi="Arial" w:cs="Arial"/>
        </w:rPr>
        <w:t>Predsedni</w:t>
      </w:r>
      <w:r w:rsidR="00716949">
        <w:rPr>
          <w:rFonts w:ascii="Arial" w:hAnsi="Arial" w:cs="Arial"/>
        </w:rPr>
        <w:t>k volilne komisije je predlagal</w:t>
      </w:r>
    </w:p>
    <w:p w14:paraId="0B049173" w14:textId="77777777" w:rsidR="001054E6" w:rsidRDefault="001054E6" w:rsidP="00716949">
      <w:pPr>
        <w:pStyle w:val="Brezrazmikov"/>
        <w:jc w:val="both"/>
        <w:rPr>
          <w:rFonts w:ascii="Arial" w:hAnsi="Arial" w:cs="Arial"/>
        </w:rPr>
      </w:pPr>
    </w:p>
    <w:p w14:paraId="494CA8D7" w14:textId="77777777" w:rsidR="00716949" w:rsidRPr="007400DE" w:rsidRDefault="001054E6" w:rsidP="00716949">
      <w:pPr>
        <w:pStyle w:val="Brezrazmikov"/>
        <w:jc w:val="both"/>
        <w:rPr>
          <w:rFonts w:ascii="Arial" w:hAnsi="Arial" w:cs="Arial"/>
          <w:b/>
          <w:bCs/>
        </w:rPr>
      </w:pPr>
      <w:r w:rsidRPr="007400DE">
        <w:rPr>
          <w:rFonts w:ascii="Arial" w:hAnsi="Arial" w:cs="Arial"/>
          <w:b/>
        </w:rPr>
        <w:t>S</w:t>
      </w:r>
      <w:r w:rsidR="00716949" w:rsidRPr="007400DE">
        <w:rPr>
          <w:rFonts w:ascii="Arial" w:hAnsi="Arial" w:cs="Arial"/>
          <w:b/>
        </w:rPr>
        <w:t>klep</w:t>
      </w:r>
      <w:r w:rsidR="007400DE" w:rsidRPr="007400DE">
        <w:rPr>
          <w:rFonts w:ascii="Arial" w:hAnsi="Arial" w:cs="Arial"/>
          <w:b/>
        </w:rPr>
        <w:t xml:space="preserve"> 13</w:t>
      </w:r>
      <w:r w:rsidR="00716949" w:rsidRPr="007400DE">
        <w:rPr>
          <w:rFonts w:ascii="Arial" w:hAnsi="Arial" w:cs="Arial"/>
          <w:b/>
        </w:rPr>
        <w:t>:</w:t>
      </w:r>
      <w:r w:rsidR="00716949" w:rsidRPr="007400DE">
        <w:rPr>
          <w:rFonts w:ascii="Arial" w:hAnsi="Arial" w:cs="Arial"/>
        </w:rPr>
        <w:t xml:space="preserve"> </w:t>
      </w:r>
      <w:r w:rsidR="000E1782" w:rsidRPr="007400DE">
        <w:rPr>
          <w:rFonts w:ascii="Arial" w:hAnsi="Arial" w:cs="Arial"/>
          <w:b/>
          <w:bCs/>
        </w:rPr>
        <w:t>Za predsednika in zakonitega zastopnika Združenja borcev za vrednote NOB Škofja Loka je bil soglasno</w:t>
      </w:r>
      <w:r w:rsidR="00835BBC" w:rsidRPr="007400DE">
        <w:rPr>
          <w:rFonts w:ascii="Arial" w:hAnsi="Arial" w:cs="Arial"/>
          <w:b/>
          <w:bCs/>
        </w:rPr>
        <w:t xml:space="preserve"> z 2</w:t>
      </w:r>
      <w:r w:rsidR="0048435C" w:rsidRPr="007400DE">
        <w:rPr>
          <w:rFonts w:ascii="Arial" w:hAnsi="Arial" w:cs="Arial"/>
          <w:b/>
          <w:bCs/>
        </w:rPr>
        <w:t>1</w:t>
      </w:r>
      <w:r w:rsidR="00835BBC" w:rsidRPr="007400DE">
        <w:rPr>
          <w:rFonts w:ascii="Arial" w:hAnsi="Arial" w:cs="Arial"/>
          <w:b/>
          <w:bCs/>
        </w:rPr>
        <w:t xml:space="preserve"> glasovi</w:t>
      </w:r>
      <w:r w:rsidR="000E1782" w:rsidRPr="007400DE">
        <w:rPr>
          <w:rFonts w:ascii="Arial" w:hAnsi="Arial" w:cs="Arial"/>
          <w:b/>
          <w:bCs/>
        </w:rPr>
        <w:t xml:space="preserve"> izvoljen VIKTOR ZADNIK. </w:t>
      </w:r>
    </w:p>
    <w:p w14:paraId="1CF62590" w14:textId="77777777" w:rsidR="00716949" w:rsidRDefault="00716949" w:rsidP="00716949">
      <w:pPr>
        <w:pStyle w:val="Brezrazmikov"/>
        <w:jc w:val="both"/>
        <w:rPr>
          <w:rFonts w:ascii="Arial" w:hAnsi="Arial" w:cs="Arial"/>
          <w:b/>
          <w:bCs/>
          <w:i/>
          <w:iCs/>
          <w:highlight w:val="yellow"/>
        </w:rPr>
      </w:pPr>
    </w:p>
    <w:p w14:paraId="2A0BB68B" w14:textId="77777777" w:rsidR="001054E6" w:rsidRDefault="000E1782" w:rsidP="00716949">
      <w:pPr>
        <w:pStyle w:val="Brezrazmikov"/>
        <w:jc w:val="both"/>
        <w:rPr>
          <w:rFonts w:ascii="Arial" w:hAnsi="Arial" w:cs="Arial"/>
        </w:rPr>
      </w:pPr>
      <w:r w:rsidRPr="00716949">
        <w:rPr>
          <w:rFonts w:ascii="Arial" w:hAnsi="Arial" w:cs="Arial"/>
          <w:iCs/>
        </w:rPr>
        <w:t xml:space="preserve">Za podpredsednico Združenja borcev za vrednote NOB Škofja Loka se predlaga Mileno Sitar. </w:t>
      </w:r>
      <w:r w:rsidR="00716949" w:rsidRPr="00372687">
        <w:rPr>
          <w:rFonts w:ascii="Arial" w:hAnsi="Arial" w:cs="Arial"/>
        </w:rPr>
        <w:t xml:space="preserve">Po preštetih glasovih je volilna komisija ugotovila, da je ZA </w:t>
      </w:r>
      <w:r w:rsidR="00716949">
        <w:rPr>
          <w:rFonts w:ascii="Arial" w:hAnsi="Arial" w:cs="Arial"/>
        </w:rPr>
        <w:t>pod</w:t>
      </w:r>
      <w:r w:rsidR="00716949" w:rsidRPr="00372687">
        <w:rPr>
          <w:rFonts w:ascii="Arial" w:hAnsi="Arial" w:cs="Arial"/>
        </w:rPr>
        <w:t>predsedni</w:t>
      </w:r>
      <w:r w:rsidR="00716949">
        <w:rPr>
          <w:rFonts w:ascii="Arial" w:hAnsi="Arial" w:cs="Arial"/>
        </w:rPr>
        <w:t>co</w:t>
      </w:r>
      <w:r w:rsidR="00716949" w:rsidRPr="00372687">
        <w:rPr>
          <w:rFonts w:ascii="Arial" w:hAnsi="Arial" w:cs="Arial"/>
        </w:rPr>
        <w:t xml:space="preserve"> glasovalo </w:t>
      </w:r>
      <w:r w:rsidR="00835BBC">
        <w:rPr>
          <w:rFonts w:ascii="Arial" w:hAnsi="Arial" w:cs="Arial"/>
        </w:rPr>
        <w:t>2</w:t>
      </w:r>
      <w:r w:rsidR="0048435C">
        <w:rPr>
          <w:rFonts w:ascii="Arial" w:hAnsi="Arial" w:cs="Arial"/>
        </w:rPr>
        <w:t>1</w:t>
      </w:r>
      <w:r w:rsidR="00716949" w:rsidRPr="00372687">
        <w:rPr>
          <w:rFonts w:ascii="Arial" w:hAnsi="Arial" w:cs="Arial"/>
        </w:rPr>
        <w:t xml:space="preserve"> delegatov od vseh </w:t>
      </w:r>
      <w:r w:rsidR="00835BBC">
        <w:rPr>
          <w:rFonts w:ascii="Arial" w:hAnsi="Arial" w:cs="Arial"/>
        </w:rPr>
        <w:t>2</w:t>
      </w:r>
      <w:r w:rsidR="0048435C">
        <w:rPr>
          <w:rFonts w:ascii="Arial" w:hAnsi="Arial" w:cs="Arial"/>
        </w:rPr>
        <w:t>1</w:t>
      </w:r>
      <w:r w:rsidR="00716949" w:rsidRPr="00372687">
        <w:rPr>
          <w:rFonts w:ascii="Arial" w:hAnsi="Arial" w:cs="Arial"/>
        </w:rPr>
        <w:t xml:space="preserve"> prisotnih delegatov. </w:t>
      </w:r>
      <w:r w:rsidR="00716949">
        <w:rPr>
          <w:rFonts w:ascii="Arial" w:hAnsi="Arial" w:cs="Arial"/>
        </w:rPr>
        <w:t xml:space="preserve">Predsednik volilne komisije je predlagal </w:t>
      </w:r>
    </w:p>
    <w:p w14:paraId="1E66B2F0" w14:textId="77777777" w:rsidR="001054E6" w:rsidRDefault="001054E6" w:rsidP="00716949">
      <w:pPr>
        <w:pStyle w:val="Brezrazmikov"/>
        <w:jc w:val="both"/>
        <w:rPr>
          <w:rFonts w:ascii="Arial" w:hAnsi="Arial" w:cs="Arial"/>
        </w:rPr>
      </w:pPr>
    </w:p>
    <w:p w14:paraId="64EB5CC1" w14:textId="77777777" w:rsidR="00716949" w:rsidRPr="007400DE" w:rsidRDefault="001054E6" w:rsidP="00716949">
      <w:pPr>
        <w:pStyle w:val="Brezrazmikov"/>
        <w:jc w:val="both"/>
        <w:rPr>
          <w:rFonts w:ascii="Arial" w:hAnsi="Arial" w:cs="Arial"/>
          <w:b/>
          <w:bCs/>
        </w:rPr>
      </w:pPr>
      <w:r w:rsidRPr="007400DE">
        <w:rPr>
          <w:rFonts w:ascii="Arial" w:hAnsi="Arial" w:cs="Arial"/>
          <w:b/>
        </w:rPr>
        <w:t>S</w:t>
      </w:r>
      <w:r w:rsidR="00716949" w:rsidRPr="007400DE">
        <w:rPr>
          <w:rFonts w:ascii="Arial" w:hAnsi="Arial" w:cs="Arial"/>
          <w:b/>
        </w:rPr>
        <w:t>klep</w:t>
      </w:r>
      <w:r w:rsidR="007400DE" w:rsidRPr="007400DE">
        <w:rPr>
          <w:rFonts w:ascii="Arial" w:hAnsi="Arial" w:cs="Arial"/>
          <w:b/>
        </w:rPr>
        <w:t xml:space="preserve"> 14</w:t>
      </w:r>
      <w:r w:rsidR="00716949" w:rsidRPr="007400DE">
        <w:rPr>
          <w:rFonts w:ascii="Arial" w:hAnsi="Arial" w:cs="Arial"/>
          <w:b/>
        </w:rPr>
        <w:t>:</w:t>
      </w:r>
      <w:r w:rsidRPr="007400DE">
        <w:rPr>
          <w:rFonts w:ascii="Arial" w:hAnsi="Arial" w:cs="Arial"/>
        </w:rPr>
        <w:t xml:space="preserve"> </w:t>
      </w:r>
      <w:r w:rsidR="000E1782" w:rsidRPr="007400DE">
        <w:rPr>
          <w:rFonts w:ascii="Arial" w:hAnsi="Arial" w:cs="Arial"/>
          <w:b/>
          <w:bCs/>
        </w:rPr>
        <w:t xml:space="preserve">Za podpredsednico Združenja borcev za vrednote NOB Škofja Loka je bila soglasno z </w:t>
      </w:r>
      <w:r w:rsidR="00BE2E75" w:rsidRPr="007400DE">
        <w:rPr>
          <w:rFonts w:ascii="Arial" w:hAnsi="Arial" w:cs="Arial"/>
          <w:b/>
          <w:bCs/>
        </w:rPr>
        <w:t>21</w:t>
      </w:r>
      <w:r w:rsidR="000E1782" w:rsidRPr="007400DE">
        <w:rPr>
          <w:rFonts w:ascii="Arial" w:hAnsi="Arial" w:cs="Arial"/>
          <w:b/>
          <w:bCs/>
        </w:rPr>
        <w:t xml:space="preserve"> glasovi ZA izvoljena MILENA SITAR. </w:t>
      </w:r>
    </w:p>
    <w:p w14:paraId="34524177" w14:textId="77777777" w:rsidR="00716949" w:rsidRPr="00BE2E75" w:rsidRDefault="00716949" w:rsidP="00716949">
      <w:pPr>
        <w:pStyle w:val="Brezrazmikov"/>
        <w:jc w:val="both"/>
        <w:rPr>
          <w:rFonts w:ascii="Arial" w:hAnsi="Arial" w:cs="Arial"/>
          <w:b/>
          <w:bCs/>
          <w:i/>
          <w:iCs/>
        </w:rPr>
      </w:pPr>
    </w:p>
    <w:p w14:paraId="52A6348B" w14:textId="77777777" w:rsidR="00716949" w:rsidRDefault="000E1782" w:rsidP="00716949">
      <w:pPr>
        <w:pStyle w:val="Brezrazmikov"/>
        <w:jc w:val="both"/>
        <w:rPr>
          <w:rFonts w:ascii="Arial" w:hAnsi="Arial" w:cs="Arial"/>
          <w:iCs/>
        </w:rPr>
      </w:pPr>
      <w:r w:rsidRPr="00716949">
        <w:rPr>
          <w:rFonts w:ascii="Arial" w:hAnsi="Arial" w:cs="Arial"/>
          <w:iCs/>
        </w:rPr>
        <w:t xml:space="preserve">Za člane izvršnega odbora Združenja borcev za vrednote NOB Škofja Loka se predlaga Ivana Albrehta, Janeza Demšarja, Francija </w:t>
      </w:r>
      <w:proofErr w:type="spellStart"/>
      <w:r w:rsidRPr="00716949">
        <w:rPr>
          <w:rFonts w:ascii="Arial" w:hAnsi="Arial" w:cs="Arial"/>
          <w:iCs/>
        </w:rPr>
        <w:t>Lušino</w:t>
      </w:r>
      <w:proofErr w:type="spellEnd"/>
      <w:r w:rsidRPr="00716949">
        <w:rPr>
          <w:rFonts w:ascii="Arial" w:hAnsi="Arial" w:cs="Arial"/>
          <w:iCs/>
        </w:rPr>
        <w:t xml:space="preserve"> in Jurija Trnovca. </w:t>
      </w:r>
    </w:p>
    <w:p w14:paraId="4D3A88D2" w14:textId="77777777" w:rsidR="001054E6" w:rsidRDefault="00716949" w:rsidP="00716949">
      <w:pPr>
        <w:pStyle w:val="Brezrazmikov"/>
        <w:jc w:val="both"/>
        <w:rPr>
          <w:rFonts w:ascii="Arial" w:hAnsi="Arial" w:cs="Arial"/>
        </w:rPr>
      </w:pPr>
      <w:r w:rsidRPr="00372687">
        <w:rPr>
          <w:rFonts w:ascii="Arial" w:hAnsi="Arial" w:cs="Arial"/>
        </w:rPr>
        <w:t xml:space="preserve">Po preštetih glasovih je volilna komisija ugotovila, da je ZA </w:t>
      </w:r>
      <w:r>
        <w:rPr>
          <w:rFonts w:ascii="Arial" w:hAnsi="Arial" w:cs="Arial"/>
        </w:rPr>
        <w:t>člane izvršnega odbora</w:t>
      </w:r>
      <w:r w:rsidRPr="00372687">
        <w:rPr>
          <w:rFonts w:ascii="Arial" w:hAnsi="Arial" w:cs="Arial"/>
        </w:rPr>
        <w:t xml:space="preserve"> glasovalo</w:t>
      </w:r>
      <w:r w:rsidR="00BE2E75">
        <w:rPr>
          <w:rFonts w:ascii="Arial" w:hAnsi="Arial" w:cs="Arial"/>
        </w:rPr>
        <w:t xml:space="preserve"> 20</w:t>
      </w:r>
      <w:r w:rsidRPr="00372687">
        <w:rPr>
          <w:rFonts w:ascii="Arial" w:hAnsi="Arial" w:cs="Arial"/>
        </w:rPr>
        <w:t xml:space="preserve"> delegatov od vseh</w:t>
      </w:r>
      <w:r w:rsidR="00BE2E75">
        <w:rPr>
          <w:rFonts w:ascii="Arial" w:hAnsi="Arial" w:cs="Arial"/>
        </w:rPr>
        <w:t xml:space="preserve"> 21 </w:t>
      </w:r>
      <w:r w:rsidRPr="00372687">
        <w:rPr>
          <w:rFonts w:ascii="Arial" w:hAnsi="Arial" w:cs="Arial"/>
        </w:rPr>
        <w:t>prisotnih delegatov</w:t>
      </w:r>
      <w:r w:rsidR="00BE2E75">
        <w:rPr>
          <w:rFonts w:ascii="Arial" w:hAnsi="Arial" w:cs="Arial"/>
        </w:rPr>
        <w:t>, PROTI pa je glasoval 1 delegat</w:t>
      </w:r>
      <w:r w:rsidRPr="00372687">
        <w:rPr>
          <w:rFonts w:ascii="Arial" w:hAnsi="Arial" w:cs="Arial"/>
        </w:rPr>
        <w:t xml:space="preserve">. </w:t>
      </w:r>
      <w:r>
        <w:rPr>
          <w:rFonts w:ascii="Arial" w:hAnsi="Arial" w:cs="Arial"/>
        </w:rPr>
        <w:t xml:space="preserve">Predsednik volilne komisije je predlagal </w:t>
      </w:r>
    </w:p>
    <w:p w14:paraId="599FAF56" w14:textId="77777777" w:rsidR="001054E6" w:rsidRDefault="001054E6" w:rsidP="00716949">
      <w:pPr>
        <w:pStyle w:val="Brezrazmikov"/>
        <w:jc w:val="both"/>
        <w:rPr>
          <w:rFonts w:ascii="Arial" w:hAnsi="Arial" w:cs="Arial"/>
        </w:rPr>
      </w:pPr>
    </w:p>
    <w:p w14:paraId="5E166848" w14:textId="77777777" w:rsidR="00716949" w:rsidRPr="007400DE" w:rsidRDefault="001054E6" w:rsidP="00716949">
      <w:pPr>
        <w:pStyle w:val="Brezrazmikov"/>
        <w:jc w:val="both"/>
        <w:rPr>
          <w:rFonts w:ascii="Arial" w:hAnsi="Arial" w:cs="Arial"/>
          <w:b/>
          <w:bCs/>
        </w:rPr>
      </w:pPr>
      <w:r w:rsidRPr="007400DE">
        <w:rPr>
          <w:rFonts w:ascii="Arial" w:hAnsi="Arial" w:cs="Arial"/>
          <w:b/>
        </w:rPr>
        <w:t>S</w:t>
      </w:r>
      <w:r w:rsidR="00716949" w:rsidRPr="007400DE">
        <w:rPr>
          <w:rFonts w:ascii="Arial" w:hAnsi="Arial" w:cs="Arial"/>
          <w:b/>
        </w:rPr>
        <w:t>klep</w:t>
      </w:r>
      <w:r w:rsidR="007400DE" w:rsidRPr="007400DE">
        <w:rPr>
          <w:rFonts w:ascii="Arial" w:hAnsi="Arial" w:cs="Arial"/>
          <w:b/>
        </w:rPr>
        <w:t xml:space="preserve"> 15</w:t>
      </w:r>
      <w:r w:rsidR="00716949" w:rsidRPr="007400DE">
        <w:rPr>
          <w:rFonts w:ascii="Arial" w:hAnsi="Arial" w:cs="Arial"/>
          <w:b/>
        </w:rPr>
        <w:t>:</w:t>
      </w:r>
      <w:r w:rsidRPr="007400DE">
        <w:rPr>
          <w:rFonts w:ascii="Arial" w:hAnsi="Arial" w:cs="Arial"/>
        </w:rPr>
        <w:t xml:space="preserve"> </w:t>
      </w:r>
      <w:r w:rsidR="000E1782" w:rsidRPr="007400DE">
        <w:rPr>
          <w:rFonts w:ascii="Arial" w:hAnsi="Arial" w:cs="Arial"/>
          <w:b/>
          <w:bCs/>
        </w:rPr>
        <w:t xml:space="preserve">Za člane izvršnega odbora Združenja borcev za vrednote NOB Škofja Loka so bili </w:t>
      </w:r>
      <w:r w:rsidR="00835BBC" w:rsidRPr="007400DE">
        <w:rPr>
          <w:rFonts w:ascii="Arial" w:hAnsi="Arial" w:cs="Arial"/>
          <w:b/>
          <w:bCs/>
        </w:rPr>
        <w:t xml:space="preserve">z </w:t>
      </w:r>
      <w:r w:rsidR="00BE2E75" w:rsidRPr="007400DE">
        <w:rPr>
          <w:rFonts w:ascii="Arial" w:hAnsi="Arial" w:cs="Arial"/>
          <w:b/>
          <w:bCs/>
        </w:rPr>
        <w:t>20</w:t>
      </w:r>
      <w:r w:rsidR="000E1782" w:rsidRPr="007400DE">
        <w:rPr>
          <w:rFonts w:ascii="Arial" w:hAnsi="Arial" w:cs="Arial"/>
          <w:b/>
          <w:bCs/>
        </w:rPr>
        <w:t xml:space="preserve"> glasovi ZA in z </w:t>
      </w:r>
      <w:r w:rsidR="00835BBC" w:rsidRPr="007400DE">
        <w:rPr>
          <w:rFonts w:ascii="Arial" w:hAnsi="Arial" w:cs="Arial"/>
          <w:b/>
          <w:bCs/>
        </w:rPr>
        <w:t>1 glasom</w:t>
      </w:r>
      <w:r w:rsidR="000E1782" w:rsidRPr="007400DE">
        <w:rPr>
          <w:rFonts w:ascii="Arial" w:hAnsi="Arial" w:cs="Arial"/>
          <w:b/>
          <w:bCs/>
        </w:rPr>
        <w:t xml:space="preserve"> PROTI izvoljeni IVAN ALBREHT, JANEZ DEMŠAR, FRANCI LUŠINA IN JURIJ TRNOVEC. </w:t>
      </w:r>
    </w:p>
    <w:p w14:paraId="1CAB7D88" w14:textId="77777777" w:rsidR="00716949" w:rsidRPr="00BE2E75" w:rsidRDefault="00716949" w:rsidP="00716949">
      <w:pPr>
        <w:pStyle w:val="Brezrazmikov"/>
        <w:jc w:val="both"/>
        <w:rPr>
          <w:rFonts w:ascii="Arial" w:hAnsi="Arial" w:cs="Arial"/>
          <w:b/>
          <w:bCs/>
          <w:highlight w:val="yellow"/>
        </w:rPr>
      </w:pPr>
    </w:p>
    <w:p w14:paraId="79FB890B" w14:textId="77777777" w:rsidR="001054E6" w:rsidRDefault="000E1782" w:rsidP="00716949">
      <w:pPr>
        <w:pStyle w:val="Brezrazmikov"/>
        <w:jc w:val="both"/>
        <w:rPr>
          <w:rFonts w:ascii="Arial" w:hAnsi="Arial" w:cs="Arial"/>
        </w:rPr>
      </w:pPr>
      <w:r w:rsidRPr="00716949">
        <w:rPr>
          <w:rFonts w:ascii="Arial" w:hAnsi="Arial" w:cs="Arial"/>
          <w:iCs/>
        </w:rPr>
        <w:t xml:space="preserve">Za člane častnega razsodišča Združenja borcev za vrednote NOB Škofja Loka se predlaga Meto Bertoncelj, Olgo Franko in Danico Pintar. </w:t>
      </w:r>
      <w:r w:rsidR="00716949" w:rsidRPr="00372687">
        <w:rPr>
          <w:rFonts w:ascii="Arial" w:hAnsi="Arial" w:cs="Arial"/>
        </w:rPr>
        <w:t xml:space="preserve">Po preštetih glasovih je volilna komisija ugotovila, da je ZA </w:t>
      </w:r>
      <w:r w:rsidR="00716949">
        <w:rPr>
          <w:rFonts w:ascii="Arial" w:hAnsi="Arial" w:cs="Arial"/>
        </w:rPr>
        <w:t>člane častnega razsodišča</w:t>
      </w:r>
      <w:r w:rsidR="00716949" w:rsidRPr="00372687">
        <w:rPr>
          <w:rFonts w:ascii="Arial" w:hAnsi="Arial" w:cs="Arial"/>
        </w:rPr>
        <w:t xml:space="preserve"> glasovalo </w:t>
      </w:r>
      <w:r w:rsidR="00F017A0">
        <w:rPr>
          <w:rFonts w:ascii="Arial" w:hAnsi="Arial" w:cs="Arial"/>
        </w:rPr>
        <w:t>20</w:t>
      </w:r>
      <w:r w:rsidR="00835BBC">
        <w:rPr>
          <w:rFonts w:ascii="Arial" w:hAnsi="Arial" w:cs="Arial"/>
        </w:rPr>
        <w:t xml:space="preserve"> delegatov od vseh 2</w:t>
      </w:r>
      <w:r w:rsidR="00F017A0">
        <w:rPr>
          <w:rFonts w:ascii="Arial" w:hAnsi="Arial" w:cs="Arial"/>
        </w:rPr>
        <w:t>1</w:t>
      </w:r>
      <w:r w:rsidR="00716949" w:rsidRPr="00372687">
        <w:rPr>
          <w:rFonts w:ascii="Arial" w:hAnsi="Arial" w:cs="Arial"/>
        </w:rPr>
        <w:t xml:space="preserve"> prisotnih delegatov</w:t>
      </w:r>
      <w:r w:rsidR="00F017A0">
        <w:rPr>
          <w:rFonts w:ascii="Arial" w:hAnsi="Arial" w:cs="Arial"/>
        </w:rPr>
        <w:t>, 1 delegat se je glasovanja vzdržal</w:t>
      </w:r>
      <w:r w:rsidR="00716949" w:rsidRPr="00372687">
        <w:rPr>
          <w:rFonts w:ascii="Arial" w:hAnsi="Arial" w:cs="Arial"/>
        </w:rPr>
        <w:t xml:space="preserve">. </w:t>
      </w:r>
      <w:r w:rsidR="00716949">
        <w:rPr>
          <w:rFonts w:ascii="Arial" w:hAnsi="Arial" w:cs="Arial"/>
        </w:rPr>
        <w:t xml:space="preserve">Predsednik volilne komisije je predlagal </w:t>
      </w:r>
    </w:p>
    <w:p w14:paraId="41C56581" w14:textId="77777777" w:rsidR="001054E6" w:rsidRDefault="001054E6" w:rsidP="00716949">
      <w:pPr>
        <w:pStyle w:val="Brezrazmikov"/>
        <w:jc w:val="both"/>
        <w:rPr>
          <w:rFonts w:ascii="Arial" w:hAnsi="Arial" w:cs="Arial"/>
        </w:rPr>
      </w:pPr>
    </w:p>
    <w:p w14:paraId="4CD3DF1A" w14:textId="77777777" w:rsidR="000E1782" w:rsidRPr="00F017A0" w:rsidRDefault="001054E6" w:rsidP="00716949">
      <w:pPr>
        <w:pStyle w:val="Brezrazmikov"/>
        <w:jc w:val="both"/>
        <w:rPr>
          <w:rFonts w:ascii="Arial" w:hAnsi="Arial" w:cs="Arial"/>
          <w:b/>
          <w:bCs/>
        </w:rPr>
      </w:pPr>
      <w:r w:rsidRPr="00446BAC">
        <w:rPr>
          <w:rFonts w:ascii="Arial" w:hAnsi="Arial" w:cs="Arial"/>
          <w:b/>
        </w:rPr>
        <w:lastRenderedPageBreak/>
        <w:t>S</w:t>
      </w:r>
      <w:r w:rsidR="00716949" w:rsidRPr="00446BAC">
        <w:rPr>
          <w:rFonts w:ascii="Arial" w:hAnsi="Arial" w:cs="Arial"/>
          <w:b/>
        </w:rPr>
        <w:t>klep</w:t>
      </w:r>
      <w:r w:rsidR="007400DE">
        <w:rPr>
          <w:rFonts w:ascii="Arial" w:hAnsi="Arial" w:cs="Arial"/>
          <w:b/>
        </w:rPr>
        <w:t xml:space="preserve"> 16</w:t>
      </w:r>
      <w:r w:rsidR="00716949" w:rsidRPr="00446BAC">
        <w:rPr>
          <w:rFonts w:ascii="Arial" w:hAnsi="Arial" w:cs="Arial"/>
          <w:b/>
        </w:rPr>
        <w:t>:</w:t>
      </w:r>
      <w:r>
        <w:rPr>
          <w:rFonts w:ascii="Arial" w:hAnsi="Arial" w:cs="Arial"/>
          <w:i/>
        </w:rPr>
        <w:t xml:space="preserve"> </w:t>
      </w:r>
      <w:r w:rsidR="000E1782" w:rsidRPr="00F017A0">
        <w:rPr>
          <w:rFonts w:ascii="Arial" w:hAnsi="Arial" w:cs="Arial"/>
          <w:b/>
          <w:bCs/>
        </w:rPr>
        <w:t>Za članice častnega razsodišča Združenja borcev za vrednote NOB Škofj</w:t>
      </w:r>
      <w:r w:rsidR="00835BBC" w:rsidRPr="00F017A0">
        <w:rPr>
          <w:rFonts w:ascii="Arial" w:hAnsi="Arial" w:cs="Arial"/>
          <w:b/>
          <w:bCs/>
        </w:rPr>
        <w:t xml:space="preserve">a Loka so bile z </w:t>
      </w:r>
      <w:r w:rsidR="00F017A0" w:rsidRPr="00F017A0">
        <w:rPr>
          <w:rFonts w:ascii="Arial" w:hAnsi="Arial" w:cs="Arial"/>
          <w:b/>
          <w:bCs/>
        </w:rPr>
        <w:t>20</w:t>
      </w:r>
      <w:r w:rsidR="00835BBC" w:rsidRPr="00F017A0">
        <w:rPr>
          <w:rFonts w:ascii="Arial" w:hAnsi="Arial" w:cs="Arial"/>
          <w:b/>
          <w:bCs/>
        </w:rPr>
        <w:t xml:space="preserve"> glasovi</w:t>
      </w:r>
      <w:r w:rsidR="000E1782" w:rsidRPr="00F017A0">
        <w:rPr>
          <w:rFonts w:ascii="Arial" w:hAnsi="Arial" w:cs="Arial"/>
          <w:b/>
          <w:bCs/>
        </w:rPr>
        <w:t xml:space="preserve"> ZA izvoljen</w:t>
      </w:r>
      <w:r w:rsidR="007400DE">
        <w:rPr>
          <w:rFonts w:ascii="Arial" w:hAnsi="Arial" w:cs="Arial"/>
          <w:b/>
          <w:bCs/>
        </w:rPr>
        <w:t>e</w:t>
      </w:r>
      <w:r>
        <w:rPr>
          <w:rFonts w:ascii="Arial" w:hAnsi="Arial" w:cs="Arial"/>
          <w:b/>
          <w:bCs/>
        </w:rPr>
        <w:t>:</w:t>
      </w:r>
      <w:r w:rsidR="000E1782" w:rsidRPr="00F017A0">
        <w:rPr>
          <w:rFonts w:ascii="Arial" w:hAnsi="Arial" w:cs="Arial"/>
          <w:b/>
          <w:bCs/>
        </w:rPr>
        <w:t xml:space="preserve"> META BERTONCELJ</w:t>
      </w:r>
      <w:r w:rsidR="00835BBC" w:rsidRPr="00F017A0">
        <w:rPr>
          <w:rFonts w:ascii="Arial" w:hAnsi="Arial" w:cs="Arial"/>
          <w:b/>
          <w:bCs/>
        </w:rPr>
        <w:t>, OLGA FRANKO IN DANICA PINTAR.</w:t>
      </w:r>
    </w:p>
    <w:p w14:paraId="7722CF18" w14:textId="77777777" w:rsidR="00716949" w:rsidRPr="00716949" w:rsidRDefault="00716949" w:rsidP="00716949">
      <w:pPr>
        <w:pStyle w:val="Brezrazmikov"/>
        <w:jc w:val="both"/>
        <w:rPr>
          <w:rFonts w:ascii="Arial" w:hAnsi="Arial" w:cs="Arial"/>
          <w:i/>
          <w:highlight w:val="yellow"/>
        </w:rPr>
      </w:pPr>
    </w:p>
    <w:p w14:paraId="0D6FC614" w14:textId="77777777" w:rsidR="000E1782" w:rsidRPr="008F2463" w:rsidRDefault="000E1782" w:rsidP="00716949">
      <w:pPr>
        <w:jc w:val="both"/>
        <w:rPr>
          <w:rFonts w:ascii="Arial" w:hAnsi="Arial" w:cs="Arial"/>
          <w:iCs/>
        </w:rPr>
      </w:pPr>
      <w:r w:rsidRPr="008F2463">
        <w:rPr>
          <w:rFonts w:ascii="Arial" w:hAnsi="Arial" w:cs="Arial"/>
          <w:iCs/>
        </w:rPr>
        <w:t xml:space="preserve">Delovna predsednica </w:t>
      </w:r>
      <w:r w:rsidR="00716949">
        <w:rPr>
          <w:rFonts w:ascii="Arial" w:hAnsi="Arial" w:cs="Arial"/>
          <w:iCs/>
        </w:rPr>
        <w:t xml:space="preserve">je </w:t>
      </w:r>
      <w:r>
        <w:rPr>
          <w:rFonts w:ascii="Arial" w:hAnsi="Arial" w:cs="Arial"/>
          <w:iCs/>
        </w:rPr>
        <w:t>sprej</w:t>
      </w:r>
      <w:r w:rsidR="00716949">
        <w:rPr>
          <w:rFonts w:ascii="Arial" w:hAnsi="Arial" w:cs="Arial"/>
          <w:iCs/>
        </w:rPr>
        <w:t>ela</w:t>
      </w:r>
      <w:r>
        <w:rPr>
          <w:rFonts w:ascii="Arial" w:hAnsi="Arial" w:cs="Arial"/>
          <w:iCs/>
        </w:rPr>
        <w:t xml:space="preserve"> poročilo</w:t>
      </w:r>
      <w:r w:rsidRPr="008F2463">
        <w:rPr>
          <w:rFonts w:ascii="Arial" w:hAnsi="Arial" w:cs="Arial"/>
          <w:iCs/>
        </w:rPr>
        <w:t xml:space="preserve"> volilne komisije in </w:t>
      </w:r>
      <w:r w:rsidR="007400DE">
        <w:rPr>
          <w:rFonts w:ascii="Arial" w:hAnsi="Arial" w:cs="Arial"/>
          <w:iCs/>
        </w:rPr>
        <w:t>razglasila naslednji</w:t>
      </w:r>
      <w:r w:rsidR="00716949">
        <w:rPr>
          <w:rFonts w:ascii="Arial" w:hAnsi="Arial" w:cs="Arial"/>
          <w:iCs/>
        </w:rPr>
        <w:t>:</w:t>
      </w:r>
    </w:p>
    <w:p w14:paraId="140EB892" w14:textId="77777777" w:rsidR="000E1782" w:rsidRPr="007400DE" w:rsidRDefault="001054E6" w:rsidP="00716949">
      <w:pPr>
        <w:pStyle w:val="Brezrazmikov"/>
        <w:jc w:val="both"/>
        <w:rPr>
          <w:rFonts w:ascii="Arial" w:hAnsi="Arial" w:cs="Arial"/>
          <w:b/>
          <w:bCs/>
        </w:rPr>
      </w:pPr>
      <w:r w:rsidRPr="007400DE">
        <w:rPr>
          <w:rFonts w:ascii="Arial" w:hAnsi="Arial" w:cs="Arial"/>
          <w:b/>
          <w:bCs/>
        </w:rPr>
        <w:t>Sklep</w:t>
      </w:r>
      <w:r w:rsidR="007400DE" w:rsidRPr="007400DE">
        <w:rPr>
          <w:rFonts w:ascii="Arial" w:hAnsi="Arial" w:cs="Arial"/>
          <w:b/>
          <w:bCs/>
        </w:rPr>
        <w:t xml:space="preserve"> 17</w:t>
      </w:r>
      <w:r w:rsidR="000E1782" w:rsidRPr="007400DE">
        <w:rPr>
          <w:rFonts w:ascii="Arial" w:hAnsi="Arial" w:cs="Arial"/>
          <w:b/>
          <w:bCs/>
        </w:rPr>
        <w:t xml:space="preserve">: </w:t>
      </w:r>
      <w:r w:rsidRPr="007400DE">
        <w:rPr>
          <w:rFonts w:ascii="Arial" w:hAnsi="Arial" w:cs="Arial"/>
          <w:b/>
          <w:bCs/>
        </w:rPr>
        <w:t>Vsi izvoljeni imajo mandat</w:t>
      </w:r>
      <w:r w:rsidR="000E1782" w:rsidRPr="007400DE">
        <w:rPr>
          <w:rFonts w:ascii="Arial" w:hAnsi="Arial" w:cs="Arial"/>
          <w:b/>
          <w:bCs/>
        </w:rPr>
        <w:t xml:space="preserve"> </w:t>
      </w:r>
      <w:r w:rsidR="00916DA3" w:rsidRPr="007400DE">
        <w:rPr>
          <w:rFonts w:ascii="Arial" w:hAnsi="Arial" w:cs="Arial"/>
          <w:b/>
          <w:bCs/>
        </w:rPr>
        <w:t>do rednih volitev organov</w:t>
      </w:r>
      <w:r w:rsidR="000E1782" w:rsidRPr="007400DE">
        <w:rPr>
          <w:rFonts w:ascii="Arial" w:hAnsi="Arial" w:cs="Arial"/>
          <w:b/>
          <w:bCs/>
        </w:rPr>
        <w:t xml:space="preserve"> Združenja borcev za vrednote NOB Škofja Loka</w:t>
      </w:r>
      <w:r w:rsidR="00916DA3" w:rsidRPr="007400DE">
        <w:rPr>
          <w:rFonts w:ascii="Arial" w:hAnsi="Arial" w:cs="Arial"/>
          <w:b/>
          <w:bCs/>
        </w:rPr>
        <w:t>.</w:t>
      </w:r>
    </w:p>
    <w:p w14:paraId="13CB8193" w14:textId="77777777" w:rsidR="005655B1" w:rsidRDefault="005655B1" w:rsidP="00835BBC">
      <w:pPr>
        <w:pStyle w:val="Brezrazmikov"/>
        <w:jc w:val="both"/>
        <w:rPr>
          <w:rFonts w:ascii="Arial" w:hAnsi="Arial" w:cs="Arial"/>
        </w:rPr>
      </w:pPr>
    </w:p>
    <w:p w14:paraId="0136914A" w14:textId="77777777" w:rsidR="006B5CBB" w:rsidRPr="00835BBC" w:rsidRDefault="00835BBC" w:rsidP="00835BBC">
      <w:pPr>
        <w:pStyle w:val="Brezrazmikov"/>
        <w:jc w:val="both"/>
        <w:rPr>
          <w:rFonts w:ascii="Arial" w:hAnsi="Arial" w:cs="Arial"/>
        </w:rPr>
      </w:pPr>
      <w:r w:rsidRPr="00835BBC">
        <w:rPr>
          <w:rFonts w:ascii="Arial" w:hAnsi="Arial" w:cs="Arial"/>
        </w:rPr>
        <w:t>D</w:t>
      </w:r>
      <w:r w:rsidR="000E1782" w:rsidRPr="00835BBC">
        <w:rPr>
          <w:rFonts w:ascii="Arial" w:hAnsi="Arial" w:cs="Arial"/>
        </w:rPr>
        <w:t xml:space="preserve">elovna predsednica </w:t>
      </w:r>
      <w:r w:rsidR="00267467" w:rsidRPr="00835BBC">
        <w:rPr>
          <w:rFonts w:ascii="Arial" w:hAnsi="Arial" w:cs="Arial"/>
        </w:rPr>
        <w:t>je</w:t>
      </w:r>
      <w:r w:rsidR="000E1782" w:rsidRPr="00835BBC">
        <w:rPr>
          <w:rFonts w:ascii="Arial" w:hAnsi="Arial" w:cs="Arial"/>
        </w:rPr>
        <w:t xml:space="preserve"> povabi</w:t>
      </w:r>
      <w:r w:rsidR="00267467" w:rsidRPr="00835BBC">
        <w:rPr>
          <w:rFonts w:ascii="Arial" w:hAnsi="Arial" w:cs="Arial"/>
        </w:rPr>
        <w:t>la</w:t>
      </w:r>
      <w:r w:rsidR="000E1782" w:rsidRPr="00835BBC">
        <w:rPr>
          <w:rFonts w:ascii="Arial" w:hAnsi="Arial" w:cs="Arial"/>
        </w:rPr>
        <w:t xml:space="preserve"> novega predsednika združenja k besedi</w:t>
      </w:r>
      <w:r w:rsidR="006B5CBB" w:rsidRPr="00835BBC">
        <w:rPr>
          <w:rFonts w:ascii="Arial" w:hAnsi="Arial" w:cs="Arial"/>
        </w:rPr>
        <w:t>.</w:t>
      </w:r>
      <w:r w:rsidRPr="00835BBC">
        <w:rPr>
          <w:rFonts w:ascii="Arial" w:hAnsi="Arial" w:cs="Arial"/>
        </w:rPr>
        <w:t xml:space="preserve"> </w:t>
      </w:r>
    </w:p>
    <w:p w14:paraId="25706FCB" w14:textId="77777777" w:rsidR="00B70559" w:rsidRDefault="00835BBC" w:rsidP="00835BBC">
      <w:pPr>
        <w:pStyle w:val="Brezrazmikov"/>
        <w:jc w:val="both"/>
        <w:rPr>
          <w:rFonts w:ascii="Arial" w:hAnsi="Arial" w:cs="Arial"/>
        </w:rPr>
      </w:pPr>
      <w:r w:rsidRPr="00835BBC">
        <w:rPr>
          <w:rFonts w:ascii="Arial" w:hAnsi="Arial" w:cs="Arial"/>
        </w:rPr>
        <w:t xml:space="preserve">Viktor </w:t>
      </w:r>
      <w:r>
        <w:rPr>
          <w:rFonts w:ascii="Arial" w:hAnsi="Arial" w:cs="Arial"/>
        </w:rPr>
        <w:t>Z</w:t>
      </w:r>
      <w:r w:rsidRPr="00835BBC">
        <w:rPr>
          <w:rFonts w:ascii="Arial" w:hAnsi="Arial" w:cs="Arial"/>
        </w:rPr>
        <w:t xml:space="preserve">adnik </w:t>
      </w:r>
      <w:r w:rsidR="005655B1">
        <w:rPr>
          <w:rFonts w:ascii="Arial" w:hAnsi="Arial" w:cs="Arial"/>
        </w:rPr>
        <w:t xml:space="preserve">je pojasnil, da </w:t>
      </w:r>
      <w:r w:rsidRPr="00835BBC">
        <w:rPr>
          <w:rFonts w:ascii="Arial" w:hAnsi="Arial" w:cs="Arial"/>
        </w:rPr>
        <w:t>si želi složnosti</w:t>
      </w:r>
      <w:r>
        <w:rPr>
          <w:rFonts w:ascii="Arial" w:hAnsi="Arial" w:cs="Arial"/>
        </w:rPr>
        <w:t xml:space="preserve"> in enotnosti znotraj združenja. Zahvalil se je vsem, ki </w:t>
      </w:r>
      <w:r w:rsidR="00B70559">
        <w:rPr>
          <w:rFonts w:ascii="Arial" w:hAnsi="Arial" w:cs="Arial"/>
        </w:rPr>
        <w:t xml:space="preserve">že dolga leta </w:t>
      </w:r>
      <w:r>
        <w:rPr>
          <w:rFonts w:ascii="Arial" w:hAnsi="Arial" w:cs="Arial"/>
        </w:rPr>
        <w:t xml:space="preserve">skrbijo za spominska obeležja in jih vzdržujejo. Skupaj </w:t>
      </w:r>
      <w:r w:rsidR="00B70559">
        <w:rPr>
          <w:rFonts w:ascii="Arial" w:hAnsi="Arial" w:cs="Arial"/>
        </w:rPr>
        <w:t>s škofjeloškim županom bo poskrbel</w:t>
      </w:r>
      <w:r>
        <w:rPr>
          <w:rFonts w:ascii="Arial" w:hAnsi="Arial" w:cs="Arial"/>
        </w:rPr>
        <w:t>, da se bodo najbolj nujni spomeniki obnavljali še naprej</w:t>
      </w:r>
      <w:r w:rsidR="00B70559">
        <w:rPr>
          <w:rFonts w:ascii="Arial" w:hAnsi="Arial" w:cs="Arial"/>
        </w:rPr>
        <w:t>, saj za to obstajajo finančna sredstva v občinskem proračunu</w:t>
      </w:r>
      <w:r>
        <w:rPr>
          <w:rFonts w:ascii="Arial" w:hAnsi="Arial" w:cs="Arial"/>
        </w:rPr>
        <w:t xml:space="preserve">. Naša naloga </w:t>
      </w:r>
      <w:r w:rsidR="00B70559">
        <w:rPr>
          <w:rFonts w:ascii="Arial" w:hAnsi="Arial" w:cs="Arial"/>
        </w:rPr>
        <w:t>v prihodnje bo le</w:t>
      </w:r>
      <w:r>
        <w:rPr>
          <w:rFonts w:ascii="Arial" w:hAnsi="Arial" w:cs="Arial"/>
        </w:rPr>
        <w:t xml:space="preserve">, da </w:t>
      </w:r>
      <w:r w:rsidR="00B70559">
        <w:rPr>
          <w:rFonts w:ascii="Arial" w:hAnsi="Arial" w:cs="Arial"/>
        </w:rPr>
        <w:t xml:space="preserve">bomo </w:t>
      </w:r>
      <w:r>
        <w:rPr>
          <w:rFonts w:ascii="Arial" w:hAnsi="Arial" w:cs="Arial"/>
        </w:rPr>
        <w:t>naredi</w:t>
      </w:r>
      <w:r w:rsidR="00B70559">
        <w:rPr>
          <w:rFonts w:ascii="Arial" w:hAnsi="Arial" w:cs="Arial"/>
        </w:rPr>
        <w:t>li</w:t>
      </w:r>
      <w:r>
        <w:rPr>
          <w:rFonts w:ascii="Arial" w:hAnsi="Arial" w:cs="Arial"/>
        </w:rPr>
        <w:t xml:space="preserve"> prioritetni seznam obeležij, ki so nujna za obnovo. Pri tem nam bo še naprej pomagal Štefan Kalamar. Vsem novim članom v izvršnem odboru je zaželel dobrodošlico in se jim zahvalil </w:t>
      </w:r>
      <w:r w:rsidR="00B70559">
        <w:rPr>
          <w:rFonts w:ascii="Arial" w:hAnsi="Arial" w:cs="Arial"/>
        </w:rPr>
        <w:t xml:space="preserve">za sprejeto kandidaturo. Zahvalil se je Štefanu </w:t>
      </w:r>
      <w:proofErr w:type="spellStart"/>
      <w:r w:rsidR="00B70559">
        <w:rPr>
          <w:rFonts w:ascii="Arial" w:hAnsi="Arial" w:cs="Arial"/>
        </w:rPr>
        <w:t>Kalamarju</w:t>
      </w:r>
      <w:proofErr w:type="spellEnd"/>
      <w:r w:rsidR="00B70559">
        <w:rPr>
          <w:rFonts w:ascii="Arial" w:hAnsi="Arial" w:cs="Arial"/>
        </w:rPr>
        <w:t xml:space="preserve"> za opravljeno delo v združenju in mu predal Zahvalo. </w:t>
      </w:r>
    </w:p>
    <w:p w14:paraId="657D8328" w14:textId="77777777" w:rsidR="00835BBC" w:rsidRDefault="00835BBC" w:rsidP="00835BBC">
      <w:pPr>
        <w:pStyle w:val="Brezrazmikov"/>
        <w:jc w:val="both"/>
        <w:rPr>
          <w:rFonts w:ascii="Arial" w:hAnsi="Arial" w:cs="Arial"/>
        </w:rPr>
      </w:pPr>
    </w:p>
    <w:p w14:paraId="1B1D74A8" w14:textId="77777777" w:rsidR="006B5CBB" w:rsidRDefault="006B5CBB" w:rsidP="006B5CBB">
      <w:pPr>
        <w:pStyle w:val="Brezrazmikov"/>
        <w:rPr>
          <w:rFonts w:ascii="Arial" w:hAnsi="Arial" w:cs="Arial"/>
        </w:rPr>
      </w:pPr>
      <w:r w:rsidRPr="006B5CBB">
        <w:rPr>
          <w:rFonts w:ascii="Arial" w:hAnsi="Arial" w:cs="Arial"/>
        </w:rPr>
        <w:t>K 12. točki</w:t>
      </w:r>
    </w:p>
    <w:p w14:paraId="54110807" w14:textId="77777777" w:rsidR="002F2E02" w:rsidRDefault="006B5CBB" w:rsidP="002F2E02">
      <w:pPr>
        <w:pStyle w:val="Brezrazmikov"/>
        <w:jc w:val="both"/>
        <w:rPr>
          <w:rFonts w:ascii="Arial" w:hAnsi="Arial" w:cs="Arial"/>
          <w:iCs/>
        </w:rPr>
      </w:pPr>
      <w:r w:rsidRPr="001C57BB">
        <w:rPr>
          <w:rFonts w:ascii="Arial" w:hAnsi="Arial" w:cs="Arial"/>
          <w:iCs/>
        </w:rPr>
        <w:t>Viktor Zadnik</w:t>
      </w:r>
      <w:r>
        <w:rPr>
          <w:rFonts w:ascii="Arial" w:hAnsi="Arial" w:cs="Arial"/>
          <w:iCs/>
        </w:rPr>
        <w:t xml:space="preserve"> je</w:t>
      </w:r>
      <w:r w:rsidRPr="001C57BB">
        <w:rPr>
          <w:rFonts w:ascii="Arial" w:hAnsi="Arial" w:cs="Arial"/>
          <w:iCs/>
        </w:rPr>
        <w:t xml:space="preserve"> kot novi predsednik poda</w:t>
      </w:r>
      <w:r>
        <w:rPr>
          <w:rFonts w:ascii="Arial" w:hAnsi="Arial" w:cs="Arial"/>
          <w:iCs/>
        </w:rPr>
        <w:t>l</w:t>
      </w:r>
      <w:r w:rsidRPr="001C57BB">
        <w:rPr>
          <w:rFonts w:ascii="Arial" w:hAnsi="Arial" w:cs="Arial"/>
          <w:iCs/>
        </w:rPr>
        <w:t xml:space="preserve"> programske</w:t>
      </w:r>
      <w:r w:rsidR="00B70559">
        <w:rPr>
          <w:rFonts w:ascii="Arial" w:hAnsi="Arial" w:cs="Arial"/>
          <w:iCs/>
        </w:rPr>
        <w:t xml:space="preserve"> usmeritve za delo do leta 2022, ki so jih vabljeni prejeli v gradivu skupaj z vabilom. </w:t>
      </w:r>
      <w:r w:rsidR="002F2E02">
        <w:rPr>
          <w:rFonts w:ascii="Arial" w:hAnsi="Arial" w:cs="Arial"/>
          <w:iCs/>
        </w:rPr>
        <w:t xml:space="preserve">V letošnjem letu je izredno težko planirati prihodke in odhodke, ker ne vemo kako se bo odvijala situacija v lokalnem okolju in v državi. </w:t>
      </w:r>
      <w:r>
        <w:rPr>
          <w:rFonts w:ascii="Arial" w:hAnsi="Arial" w:cs="Arial"/>
          <w:iCs/>
        </w:rPr>
        <w:t>D</w:t>
      </w:r>
      <w:r w:rsidRPr="001C57BB">
        <w:rPr>
          <w:rFonts w:ascii="Arial" w:hAnsi="Arial" w:cs="Arial"/>
          <w:iCs/>
        </w:rPr>
        <w:t xml:space="preserve">elovna predsednica </w:t>
      </w:r>
      <w:r w:rsidR="002F2E02">
        <w:rPr>
          <w:rFonts w:ascii="Arial" w:hAnsi="Arial" w:cs="Arial"/>
          <w:iCs/>
        </w:rPr>
        <w:t xml:space="preserve">je </w:t>
      </w:r>
      <w:r w:rsidRPr="001C57BB">
        <w:rPr>
          <w:rFonts w:ascii="Arial" w:hAnsi="Arial" w:cs="Arial"/>
          <w:iCs/>
        </w:rPr>
        <w:t>odpr</w:t>
      </w:r>
      <w:r w:rsidR="002F2E02">
        <w:rPr>
          <w:rFonts w:ascii="Arial" w:hAnsi="Arial" w:cs="Arial"/>
          <w:iCs/>
        </w:rPr>
        <w:t>la</w:t>
      </w:r>
      <w:r w:rsidRPr="001C57BB">
        <w:rPr>
          <w:rFonts w:ascii="Arial" w:hAnsi="Arial" w:cs="Arial"/>
          <w:iCs/>
        </w:rPr>
        <w:t xml:space="preserve"> razpravo na podane programske usmeritve in finančni načrt za leto 2020. </w:t>
      </w:r>
    </w:p>
    <w:p w14:paraId="2C6DDAD2" w14:textId="77777777" w:rsidR="0005098E" w:rsidRDefault="0005098E" w:rsidP="002F2E02">
      <w:pPr>
        <w:pStyle w:val="Brezrazmikov"/>
        <w:jc w:val="both"/>
        <w:rPr>
          <w:rFonts w:ascii="Arial" w:hAnsi="Arial" w:cs="Arial"/>
          <w:iCs/>
        </w:rPr>
      </w:pPr>
      <w:r>
        <w:rPr>
          <w:rFonts w:ascii="Arial" w:hAnsi="Arial" w:cs="Arial"/>
          <w:iCs/>
        </w:rPr>
        <w:t>Boris Markelj</w:t>
      </w:r>
      <w:r w:rsidR="005655B1">
        <w:rPr>
          <w:rFonts w:ascii="Arial" w:hAnsi="Arial" w:cs="Arial"/>
          <w:iCs/>
        </w:rPr>
        <w:t xml:space="preserve">, KO Žiri, se je zavzel, da se moramo potruditi, da se </w:t>
      </w:r>
      <w:r>
        <w:rPr>
          <w:rFonts w:ascii="Arial" w:hAnsi="Arial" w:cs="Arial"/>
          <w:iCs/>
        </w:rPr>
        <w:t xml:space="preserve">čim več spomenikov </w:t>
      </w:r>
      <w:r w:rsidR="005655B1">
        <w:rPr>
          <w:rFonts w:ascii="Arial" w:hAnsi="Arial" w:cs="Arial"/>
          <w:iCs/>
        </w:rPr>
        <w:t>vpiše</w:t>
      </w:r>
      <w:r w:rsidR="00615699">
        <w:rPr>
          <w:rFonts w:ascii="Arial" w:hAnsi="Arial" w:cs="Arial"/>
          <w:iCs/>
        </w:rPr>
        <w:t xml:space="preserve"> v register nepremične kulturne dediščine</w:t>
      </w:r>
      <w:r w:rsidR="005655B1">
        <w:rPr>
          <w:rFonts w:ascii="Arial" w:hAnsi="Arial" w:cs="Arial"/>
          <w:iCs/>
        </w:rPr>
        <w:t>, saj se jih tako dodatno zaščiti in lažje pride do sredstev za obnovo.</w:t>
      </w:r>
    </w:p>
    <w:p w14:paraId="0D7081CF" w14:textId="77777777" w:rsidR="005655B1" w:rsidRDefault="005655B1" w:rsidP="002F2E02">
      <w:pPr>
        <w:pStyle w:val="Brezrazmikov"/>
        <w:jc w:val="both"/>
        <w:rPr>
          <w:rFonts w:ascii="Arial" w:hAnsi="Arial" w:cs="Arial"/>
          <w:iCs/>
        </w:rPr>
      </w:pPr>
      <w:r>
        <w:rPr>
          <w:rFonts w:ascii="Arial" w:hAnsi="Arial" w:cs="Arial"/>
          <w:iCs/>
        </w:rPr>
        <w:t>Po razpravi je bil sprejet:</w:t>
      </w:r>
    </w:p>
    <w:p w14:paraId="30309BAC" w14:textId="77777777" w:rsidR="002F2E02" w:rsidRDefault="002F2E02" w:rsidP="002F2E02">
      <w:pPr>
        <w:pStyle w:val="Brezrazmikov"/>
        <w:jc w:val="both"/>
        <w:rPr>
          <w:rFonts w:ascii="Arial" w:hAnsi="Arial" w:cs="Arial"/>
          <w:iCs/>
        </w:rPr>
      </w:pPr>
    </w:p>
    <w:p w14:paraId="53D0D52C" w14:textId="77777777" w:rsidR="005655B1" w:rsidRPr="007400DE" w:rsidRDefault="002F2E02" w:rsidP="004666DE">
      <w:pPr>
        <w:pStyle w:val="Brezrazmikov"/>
        <w:jc w:val="both"/>
        <w:rPr>
          <w:rFonts w:ascii="Arial" w:hAnsi="Arial" w:cs="Arial"/>
          <w:b/>
          <w:bCs/>
          <w:iCs/>
        </w:rPr>
      </w:pPr>
      <w:r w:rsidRPr="007400DE">
        <w:rPr>
          <w:rFonts w:ascii="Arial" w:hAnsi="Arial" w:cs="Arial"/>
          <w:b/>
          <w:bCs/>
          <w:iCs/>
        </w:rPr>
        <w:t>Sklep</w:t>
      </w:r>
      <w:r w:rsidR="007400DE" w:rsidRPr="007400DE">
        <w:rPr>
          <w:rFonts w:ascii="Arial" w:hAnsi="Arial" w:cs="Arial"/>
          <w:b/>
          <w:bCs/>
          <w:iCs/>
        </w:rPr>
        <w:t xml:space="preserve"> 18</w:t>
      </w:r>
      <w:r w:rsidRPr="007400DE">
        <w:rPr>
          <w:rFonts w:ascii="Arial" w:hAnsi="Arial" w:cs="Arial"/>
          <w:b/>
          <w:bCs/>
          <w:iCs/>
        </w:rPr>
        <w:t>: Sprejmejo se programske usmeritve in finančni načrt za leto 2020</w:t>
      </w:r>
      <w:r w:rsidR="00916DA3" w:rsidRPr="007400DE">
        <w:rPr>
          <w:rFonts w:ascii="Arial" w:hAnsi="Arial" w:cs="Arial"/>
          <w:b/>
          <w:bCs/>
          <w:iCs/>
        </w:rPr>
        <w:t xml:space="preserve"> Združenja borcev za vrednote NOB Škofja Loka</w:t>
      </w:r>
      <w:r w:rsidRPr="007400DE">
        <w:rPr>
          <w:rFonts w:ascii="Arial" w:hAnsi="Arial" w:cs="Arial"/>
          <w:b/>
          <w:bCs/>
          <w:iCs/>
        </w:rPr>
        <w:t xml:space="preserve">. </w:t>
      </w:r>
    </w:p>
    <w:p w14:paraId="0D8EE1F6" w14:textId="77777777" w:rsidR="00916DA3" w:rsidRDefault="00916DA3" w:rsidP="004666DE">
      <w:pPr>
        <w:pStyle w:val="Brezrazmikov"/>
        <w:jc w:val="both"/>
        <w:rPr>
          <w:rFonts w:ascii="Arial" w:hAnsi="Arial" w:cs="Arial"/>
          <w:b/>
          <w:bCs/>
          <w:iCs/>
        </w:rPr>
      </w:pPr>
    </w:p>
    <w:p w14:paraId="3D7F6033" w14:textId="77777777" w:rsidR="005655B1" w:rsidRPr="007400DE" w:rsidRDefault="00916DA3" w:rsidP="004666DE">
      <w:pPr>
        <w:pStyle w:val="Brezrazmikov"/>
        <w:jc w:val="both"/>
        <w:rPr>
          <w:rFonts w:ascii="Arial" w:hAnsi="Arial" w:cs="Arial"/>
          <w:b/>
          <w:bCs/>
          <w:iCs/>
        </w:rPr>
      </w:pPr>
      <w:r w:rsidRPr="007400DE">
        <w:rPr>
          <w:rFonts w:ascii="Arial" w:hAnsi="Arial" w:cs="Arial"/>
          <w:b/>
          <w:bCs/>
          <w:iCs/>
        </w:rPr>
        <w:t>Sklep</w:t>
      </w:r>
      <w:r w:rsidR="007400DE" w:rsidRPr="007400DE">
        <w:rPr>
          <w:rFonts w:ascii="Arial" w:hAnsi="Arial" w:cs="Arial"/>
          <w:b/>
          <w:bCs/>
          <w:iCs/>
        </w:rPr>
        <w:t xml:space="preserve"> 19</w:t>
      </w:r>
      <w:r w:rsidRPr="007400DE">
        <w:rPr>
          <w:rFonts w:ascii="Arial" w:hAnsi="Arial" w:cs="Arial"/>
          <w:b/>
          <w:bCs/>
          <w:iCs/>
        </w:rPr>
        <w:t>: Skupščina združenja pooblasti izvršni odbor združenja, da lahko med letom v skladu s finančnimi prihodki usklajuje program dela združenja.</w:t>
      </w:r>
    </w:p>
    <w:p w14:paraId="5A9A6974" w14:textId="77777777" w:rsidR="00446BAC" w:rsidRDefault="00446BAC" w:rsidP="004666DE">
      <w:pPr>
        <w:pStyle w:val="Brezrazmikov"/>
        <w:jc w:val="both"/>
        <w:rPr>
          <w:rFonts w:ascii="Arial" w:hAnsi="Arial" w:cs="Arial"/>
        </w:rPr>
      </w:pPr>
    </w:p>
    <w:p w14:paraId="70CC7AAD" w14:textId="77777777" w:rsidR="00120BBB" w:rsidRDefault="00120BBB" w:rsidP="004666DE">
      <w:pPr>
        <w:pStyle w:val="Brezrazmikov"/>
        <w:jc w:val="both"/>
        <w:rPr>
          <w:rFonts w:ascii="Arial" w:hAnsi="Arial" w:cs="Arial"/>
        </w:rPr>
      </w:pPr>
      <w:r>
        <w:rPr>
          <w:rFonts w:ascii="Arial" w:hAnsi="Arial" w:cs="Arial"/>
        </w:rPr>
        <w:t>K 13. točki</w:t>
      </w:r>
    </w:p>
    <w:p w14:paraId="6F8B427E" w14:textId="77777777" w:rsidR="00120BBB" w:rsidRDefault="00120BBB" w:rsidP="004666DE">
      <w:pPr>
        <w:pStyle w:val="Brezrazmikov"/>
        <w:jc w:val="both"/>
        <w:rPr>
          <w:rFonts w:ascii="Arial" w:hAnsi="Arial" w:cs="Arial"/>
        </w:rPr>
      </w:pPr>
      <w:r>
        <w:rPr>
          <w:rFonts w:ascii="Arial" w:hAnsi="Arial" w:cs="Arial"/>
        </w:rPr>
        <w:t xml:space="preserve">Ker ni bilo podanih dodatnih zaključkov s strani udeležencev, se je delovna predsednica zahvalila vsem za udeležbo. </w:t>
      </w:r>
    </w:p>
    <w:p w14:paraId="4C82E185" w14:textId="77777777" w:rsidR="00120BBB" w:rsidRDefault="00120BBB" w:rsidP="004666DE">
      <w:pPr>
        <w:pStyle w:val="Brezrazmikov"/>
        <w:jc w:val="both"/>
        <w:rPr>
          <w:rFonts w:ascii="Arial" w:hAnsi="Arial" w:cs="Arial"/>
        </w:rPr>
      </w:pPr>
    </w:p>
    <w:p w14:paraId="54128DFF" w14:textId="77777777" w:rsidR="004666DE" w:rsidRDefault="00FC480B" w:rsidP="004666DE">
      <w:pPr>
        <w:pStyle w:val="Brezrazmikov"/>
        <w:jc w:val="both"/>
        <w:rPr>
          <w:rFonts w:ascii="Arial" w:hAnsi="Arial" w:cs="Arial"/>
        </w:rPr>
      </w:pPr>
      <w:r w:rsidRPr="005655B1">
        <w:rPr>
          <w:rFonts w:ascii="Arial" w:hAnsi="Arial" w:cs="Arial"/>
        </w:rPr>
        <w:t xml:space="preserve">Zaključek </w:t>
      </w:r>
      <w:r w:rsidR="005655B1" w:rsidRPr="005655B1">
        <w:rPr>
          <w:rFonts w:ascii="Arial" w:hAnsi="Arial" w:cs="Arial"/>
        </w:rPr>
        <w:t xml:space="preserve">skupščine </w:t>
      </w:r>
      <w:r w:rsidRPr="005655B1">
        <w:rPr>
          <w:rFonts w:ascii="Arial" w:hAnsi="Arial" w:cs="Arial"/>
        </w:rPr>
        <w:t>ob 18.05.</w:t>
      </w:r>
    </w:p>
    <w:p w14:paraId="66DE51F1" w14:textId="77777777" w:rsidR="005655B1" w:rsidRDefault="005655B1" w:rsidP="004666DE">
      <w:pPr>
        <w:pStyle w:val="Brezrazmikov"/>
        <w:jc w:val="both"/>
        <w:rPr>
          <w:rFonts w:ascii="Arial" w:hAnsi="Arial" w:cs="Arial"/>
        </w:rPr>
      </w:pPr>
    </w:p>
    <w:p w14:paraId="79FA7060" w14:textId="77777777" w:rsidR="005655B1" w:rsidRDefault="005655B1" w:rsidP="004666DE">
      <w:pPr>
        <w:pStyle w:val="Brezrazmikov"/>
        <w:jc w:val="both"/>
        <w:rPr>
          <w:rFonts w:ascii="Arial" w:hAnsi="Arial" w:cs="Arial"/>
        </w:rPr>
      </w:pPr>
      <w:r>
        <w:rPr>
          <w:rFonts w:ascii="Arial" w:hAnsi="Arial" w:cs="Arial"/>
        </w:rPr>
        <w:t>Zapisala:</w:t>
      </w:r>
    </w:p>
    <w:p w14:paraId="17B60D50" w14:textId="0A508B10" w:rsidR="005655B1" w:rsidRDefault="005655B1" w:rsidP="004666DE">
      <w:pPr>
        <w:pStyle w:val="Brezrazmikov"/>
        <w:jc w:val="both"/>
        <w:rPr>
          <w:rFonts w:ascii="Arial" w:hAnsi="Arial" w:cs="Arial"/>
        </w:rPr>
      </w:pPr>
      <w:r>
        <w:rPr>
          <w:rFonts w:ascii="Arial" w:hAnsi="Arial" w:cs="Arial"/>
        </w:rPr>
        <w:t>Marjana Jugovec</w:t>
      </w:r>
      <w:r w:rsidR="00AF7ADC">
        <w:rPr>
          <w:rFonts w:ascii="Arial" w:hAnsi="Arial" w:cs="Arial"/>
        </w:rPr>
        <w:t xml:space="preserve"> ,</w:t>
      </w:r>
      <w:proofErr w:type="spellStart"/>
      <w:r w:rsidR="00AF7ADC">
        <w:rPr>
          <w:rFonts w:ascii="Arial" w:hAnsi="Arial" w:cs="Arial"/>
        </w:rPr>
        <w:t>l.r</w:t>
      </w:r>
      <w:proofErr w:type="spellEnd"/>
      <w:r w:rsidR="00AF7ADC">
        <w:rPr>
          <w:rFonts w:ascii="Arial" w:hAnsi="Arial" w:cs="Arial"/>
        </w:rPr>
        <w:t>.</w:t>
      </w:r>
    </w:p>
    <w:p w14:paraId="3E29620C" w14:textId="77777777" w:rsidR="005655B1" w:rsidRDefault="005655B1" w:rsidP="004666DE">
      <w:pPr>
        <w:pStyle w:val="Brezrazmikov"/>
        <w:jc w:val="both"/>
        <w:rPr>
          <w:rFonts w:ascii="Arial" w:hAnsi="Arial" w:cs="Arial"/>
        </w:rPr>
      </w:pPr>
    </w:p>
    <w:p w14:paraId="54A331BC" w14:textId="77777777" w:rsidR="005655B1" w:rsidRDefault="005655B1" w:rsidP="004666DE">
      <w:pPr>
        <w:pStyle w:val="Brezrazmikov"/>
        <w:jc w:val="both"/>
        <w:rPr>
          <w:rFonts w:ascii="Arial" w:hAnsi="Arial" w:cs="Arial"/>
        </w:rPr>
      </w:pPr>
    </w:p>
    <w:p w14:paraId="13B7EF29" w14:textId="5E13CBC7" w:rsidR="005655B1" w:rsidRDefault="005655B1" w:rsidP="00916DA3">
      <w:pPr>
        <w:pStyle w:val="Brezrazmikov"/>
        <w:jc w:val="right"/>
        <w:rPr>
          <w:rFonts w:ascii="Arial" w:hAnsi="Arial" w:cs="Arial"/>
        </w:rPr>
      </w:pPr>
      <w:r>
        <w:rPr>
          <w:rFonts w:ascii="Arial" w:hAnsi="Arial" w:cs="Arial"/>
        </w:rPr>
        <w:t>Nada Somrak, delovna predsednica</w:t>
      </w:r>
      <w:r w:rsidR="00AF7ADC">
        <w:rPr>
          <w:rFonts w:ascii="Arial" w:hAnsi="Arial" w:cs="Arial"/>
        </w:rPr>
        <w:t xml:space="preserve">, </w:t>
      </w:r>
      <w:proofErr w:type="spellStart"/>
      <w:r w:rsidR="00AF7ADC">
        <w:rPr>
          <w:rFonts w:ascii="Arial" w:hAnsi="Arial" w:cs="Arial"/>
        </w:rPr>
        <w:t>l.r</w:t>
      </w:r>
      <w:proofErr w:type="spellEnd"/>
      <w:r w:rsidR="00AF7ADC">
        <w:rPr>
          <w:rFonts w:ascii="Arial" w:hAnsi="Arial" w:cs="Arial"/>
        </w:rPr>
        <w:t>.</w:t>
      </w:r>
    </w:p>
    <w:p w14:paraId="125EC706" w14:textId="77777777" w:rsidR="005655B1" w:rsidRDefault="005655B1" w:rsidP="004666DE">
      <w:pPr>
        <w:pStyle w:val="Brezrazmikov"/>
        <w:jc w:val="both"/>
        <w:rPr>
          <w:rFonts w:ascii="Arial" w:hAnsi="Arial" w:cs="Arial"/>
        </w:rPr>
      </w:pPr>
    </w:p>
    <w:p w14:paraId="5905DD76" w14:textId="77777777" w:rsidR="005655B1" w:rsidRDefault="005655B1" w:rsidP="004666DE">
      <w:pPr>
        <w:pStyle w:val="Brezrazmikov"/>
        <w:jc w:val="both"/>
        <w:rPr>
          <w:rFonts w:ascii="Arial" w:hAnsi="Arial" w:cs="Arial"/>
        </w:rPr>
      </w:pPr>
    </w:p>
    <w:p w14:paraId="510DDF1E" w14:textId="0A5D758D" w:rsidR="005655B1" w:rsidRDefault="005655B1" w:rsidP="004666DE">
      <w:pPr>
        <w:pStyle w:val="Brezrazmikov"/>
        <w:jc w:val="both"/>
        <w:rPr>
          <w:rFonts w:ascii="Arial" w:hAnsi="Arial" w:cs="Arial"/>
        </w:rPr>
      </w:pPr>
      <w:r>
        <w:rPr>
          <w:rFonts w:ascii="Arial" w:hAnsi="Arial" w:cs="Arial"/>
        </w:rPr>
        <w:t>Franc Franko, overitelj zapisnika</w:t>
      </w:r>
      <w:r w:rsidR="00AF7ADC">
        <w:rPr>
          <w:rFonts w:ascii="Arial" w:hAnsi="Arial" w:cs="Arial"/>
        </w:rPr>
        <w:t xml:space="preserve">, </w:t>
      </w:r>
      <w:proofErr w:type="spellStart"/>
      <w:r w:rsidR="00AF7ADC">
        <w:rPr>
          <w:rFonts w:ascii="Arial" w:hAnsi="Arial" w:cs="Arial"/>
        </w:rPr>
        <w:t>l.r</w:t>
      </w:r>
      <w:proofErr w:type="spellEnd"/>
      <w:r w:rsidR="00AF7ADC">
        <w:rPr>
          <w:rFonts w:ascii="Arial" w:hAnsi="Arial" w:cs="Arial"/>
        </w:rPr>
        <w:t>.</w:t>
      </w:r>
    </w:p>
    <w:p w14:paraId="1C356747" w14:textId="77777777" w:rsidR="005655B1" w:rsidRDefault="005655B1" w:rsidP="004666DE">
      <w:pPr>
        <w:pStyle w:val="Brezrazmikov"/>
        <w:jc w:val="both"/>
        <w:rPr>
          <w:rFonts w:ascii="Arial" w:hAnsi="Arial" w:cs="Arial"/>
        </w:rPr>
      </w:pPr>
    </w:p>
    <w:p w14:paraId="47C7DF6A" w14:textId="77777777" w:rsidR="005655B1" w:rsidRDefault="005655B1" w:rsidP="004666DE">
      <w:pPr>
        <w:pStyle w:val="Brezrazmikov"/>
        <w:jc w:val="both"/>
        <w:rPr>
          <w:rFonts w:ascii="Arial" w:hAnsi="Arial" w:cs="Arial"/>
        </w:rPr>
      </w:pPr>
    </w:p>
    <w:p w14:paraId="59D2D06E" w14:textId="76B191C6" w:rsidR="005655B1" w:rsidRPr="005655B1" w:rsidRDefault="005655B1" w:rsidP="004666DE">
      <w:pPr>
        <w:pStyle w:val="Brezrazmikov"/>
        <w:jc w:val="both"/>
        <w:rPr>
          <w:rFonts w:ascii="Arial" w:hAnsi="Arial" w:cs="Arial"/>
        </w:rPr>
      </w:pPr>
      <w:r>
        <w:rPr>
          <w:rFonts w:ascii="Arial" w:hAnsi="Arial" w:cs="Arial"/>
        </w:rPr>
        <w:t>Srečko Rovšek, overitelj zapisnika</w:t>
      </w:r>
      <w:r w:rsidR="00AF7ADC">
        <w:rPr>
          <w:rFonts w:ascii="Arial" w:hAnsi="Arial" w:cs="Arial"/>
        </w:rPr>
        <w:t xml:space="preserve">, </w:t>
      </w:r>
      <w:proofErr w:type="spellStart"/>
      <w:r w:rsidR="00AF7ADC">
        <w:rPr>
          <w:rFonts w:ascii="Arial" w:hAnsi="Arial" w:cs="Arial"/>
        </w:rPr>
        <w:t>l.r</w:t>
      </w:r>
      <w:proofErr w:type="spellEnd"/>
      <w:r w:rsidR="00AF7ADC">
        <w:rPr>
          <w:rFonts w:ascii="Arial" w:hAnsi="Arial" w:cs="Arial"/>
        </w:rPr>
        <w:t>.</w:t>
      </w:r>
    </w:p>
    <w:sectPr w:rsidR="005655B1" w:rsidRPr="00565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1D3"/>
    <w:multiLevelType w:val="hybridMultilevel"/>
    <w:tmpl w:val="6B286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54D98"/>
    <w:multiLevelType w:val="hybridMultilevel"/>
    <w:tmpl w:val="27AAE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3230F6"/>
    <w:multiLevelType w:val="hybridMultilevel"/>
    <w:tmpl w:val="18F4D0A6"/>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3" w15:restartNumberingAfterBreak="0">
    <w:nsid w:val="0B236D6F"/>
    <w:multiLevelType w:val="hybridMultilevel"/>
    <w:tmpl w:val="1E9C9492"/>
    <w:lvl w:ilvl="0" w:tplc="35A8CBDC">
      <w:numFmt w:val="bullet"/>
      <w:lvlText w:val="-"/>
      <w:lvlJc w:val="left"/>
      <w:pPr>
        <w:ind w:left="1776" w:hanging="360"/>
      </w:pPr>
      <w:rPr>
        <w:rFonts w:ascii="Arial" w:eastAsia="Calibri"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11842C30"/>
    <w:multiLevelType w:val="hybridMultilevel"/>
    <w:tmpl w:val="58DC4C02"/>
    <w:lvl w:ilvl="0" w:tplc="282441DA">
      <w:start w:val="1"/>
      <w:numFmt w:val="decimalZero"/>
      <w:lvlText w:val="%1."/>
      <w:lvlJc w:val="left"/>
      <w:pPr>
        <w:tabs>
          <w:tab w:val="num" w:pos="720"/>
        </w:tabs>
        <w:ind w:left="720" w:hanging="360"/>
      </w:pPr>
      <w:rPr>
        <w:rFonts w:hint="default"/>
      </w:rPr>
    </w:lvl>
    <w:lvl w:ilvl="1" w:tplc="2E304270">
      <w:start w:val="1"/>
      <w:numFmt w:val="bullet"/>
      <w:lvlText w:val="-"/>
      <w:lvlJc w:val="left"/>
      <w:pPr>
        <w:tabs>
          <w:tab w:val="num" w:pos="1440"/>
        </w:tabs>
        <w:ind w:left="1440" w:hanging="360"/>
      </w:pPr>
      <w:rPr>
        <w:rFonts w:ascii="Times New Roman" w:eastAsia="Times New Roman" w:hAnsi="Times New Roman" w:cs="Times New Roman" w:hint="default"/>
      </w:rPr>
    </w:lvl>
    <w:lvl w:ilvl="2" w:tplc="42BA40DA">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4AD5D26"/>
    <w:multiLevelType w:val="hybridMultilevel"/>
    <w:tmpl w:val="45AEA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2436FF"/>
    <w:multiLevelType w:val="hybridMultilevel"/>
    <w:tmpl w:val="27F66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0B426C"/>
    <w:multiLevelType w:val="hybridMultilevel"/>
    <w:tmpl w:val="85988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211B0E"/>
    <w:multiLevelType w:val="hybridMultilevel"/>
    <w:tmpl w:val="5448A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27096E"/>
    <w:multiLevelType w:val="hybridMultilevel"/>
    <w:tmpl w:val="BF72F1C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37630E05"/>
    <w:multiLevelType w:val="hybridMultilevel"/>
    <w:tmpl w:val="4D82F8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2A0BEC"/>
    <w:multiLevelType w:val="hybridMultilevel"/>
    <w:tmpl w:val="2D92C2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69A12BB"/>
    <w:multiLevelType w:val="hybridMultilevel"/>
    <w:tmpl w:val="66B8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B34F3E"/>
    <w:multiLevelType w:val="hybridMultilevel"/>
    <w:tmpl w:val="A8368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CB1F27"/>
    <w:multiLevelType w:val="hybridMultilevel"/>
    <w:tmpl w:val="9D4CF5AE"/>
    <w:lvl w:ilvl="0" w:tplc="35A8CBDC">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1"/>
  </w:num>
  <w:num w:numId="2">
    <w:abstractNumId w:val="6"/>
  </w:num>
  <w:num w:numId="3">
    <w:abstractNumId w:val="4"/>
  </w:num>
  <w:num w:numId="4">
    <w:abstractNumId w:val="14"/>
  </w:num>
  <w:num w:numId="5">
    <w:abstractNumId w:val="3"/>
  </w:num>
  <w:num w:numId="6">
    <w:abstractNumId w:val="13"/>
  </w:num>
  <w:num w:numId="7">
    <w:abstractNumId w:val="0"/>
  </w:num>
  <w:num w:numId="8">
    <w:abstractNumId w:val="12"/>
  </w:num>
  <w:num w:numId="9">
    <w:abstractNumId w:val="5"/>
  </w:num>
  <w:num w:numId="10">
    <w:abstractNumId w:val="2"/>
  </w:num>
  <w:num w:numId="11">
    <w:abstractNumId w:val="8"/>
  </w:num>
  <w:num w:numId="12">
    <w:abstractNumId w:val="7"/>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DE"/>
    <w:rsid w:val="00003AC7"/>
    <w:rsid w:val="0005098E"/>
    <w:rsid w:val="000674EB"/>
    <w:rsid w:val="000E1782"/>
    <w:rsid w:val="00101A7B"/>
    <w:rsid w:val="001027F2"/>
    <w:rsid w:val="001054E6"/>
    <w:rsid w:val="00120BBB"/>
    <w:rsid w:val="00145D41"/>
    <w:rsid w:val="001B289B"/>
    <w:rsid w:val="001D3998"/>
    <w:rsid w:val="002047E1"/>
    <w:rsid w:val="002049A3"/>
    <w:rsid w:val="00213562"/>
    <w:rsid w:val="00246E77"/>
    <w:rsid w:val="00267467"/>
    <w:rsid w:val="0029788F"/>
    <w:rsid w:val="002F2E02"/>
    <w:rsid w:val="00372687"/>
    <w:rsid w:val="00372ADA"/>
    <w:rsid w:val="00373EE9"/>
    <w:rsid w:val="00446BAC"/>
    <w:rsid w:val="004666DE"/>
    <w:rsid w:val="0048435C"/>
    <w:rsid w:val="004D33BC"/>
    <w:rsid w:val="005156D1"/>
    <w:rsid w:val="005655B1"/>
    <w:rsid w:val="00573E52"/>
    <w:rsid w:val="0059479E"/>
    <w:rsid w:val="00601153"/>
    <w:rsid w:val="00601EC8"/>
    <w:rsid w:val="00615699"/>
    <w:rsid w:val="0064067D"/>
    <w:rsid w:val="006505F5"/>
    <w:rsid w:val="0067372F"/>
    <w:rsid w:val="006B5CBB"/>
    <w:rsid w:val="006E1933"/>
    <w:rsid w:val="00716949"/>
    <w:rsid w:val="007400DE"/>
    <w:rsid w:val="0075599E"/>
    <w:rsid w:val="00770783"/>
    <w:rsid w:val="007A03A8"/>
    <w:rsid w:val="007E0FD4"/>
    <w:rsid w:val="00835BBC"/>
    <w:rsid w:val="008C540F"/>
    <w:rsid w:val="00916DA3"/>
    <w:rsid w:val="009776CB"/>
    <w:rsid w:val="00A64B3B"/>
    <w:rsid w:val="00AF5FDE"/>
    <w:rsid w:val="00AF7ADC"/>
    <w:rsid w:val="00B1422B"/>
    <w:rsid w:val="00B2338A"/>
    <w:rsid w:val="00B51FD2"/>
    <w:rsid w:val="00B70559"/>
    <w:rsid w:val="00B910B0"/>
    <w:rsid w:val="00BE2E75"/>
    <w:rsid w:val="00CB27F1"/>
    <w:rsid w:val="00CF2DF8"/>
    <w:rsid w:val="00D170DF"/>
    <w:rsid w:val="00D6004E"/>
    <w:rsid w:val="00D6596A"/>
    <w:rsid w:val="00DD26D7"/>
    <w:rsid w:val="00DD3AC9"/>
    <w:rsid w:val="00DD564F"/>
    <w:rsid w:val="00EA6667"/>
    <w:rsid w:val="00F017A0"/>
    <w:rsid w:val="00F25C40"/>
    <w:rsid w:val="00F31F3F"/>
    <w:rsid w:val="00FB6BD2"/>
    <w:rsid w:val="00FC480B"/>
    <w:rsid w:val="00FF6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257E"/>
  <w15:docId w15:val="{83F5EB6E-6760-4FDB-90D0-7D2FD36B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66DE"/>
    <w:pPr>
      <w:spacing w:after="200" w:line="276" w:lineRule="auto"/>
    </w:pPr>
    <w:rPr>
      <w:rFonts w:ascii="Calibri" w:eastAsia="Times New Roman" w:hAnsi="Calibri" w:cs="Times New Roman"/>
    </w:rPr>
  </w:style>
  <w:style w:type="paragraph" w:styleId="Naslov1">
    <w:name w:val="heading 1"/>
    <w:basedOn w:val="Navaden"/>
    <w:next w:val="Navaden"/>
    <w:link w:val="Naslov1Znak"/>
    <w:uiPriority w:val="9"/>
    <w:qFormat/>
    <w:rsid w:val="000E17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666DE"/>
    <w:pPr>
      <w:spacing w:after="0" w:line="240" w:lineRule="auto"/>
    </w:pPr>
    <w:rPr>
      <w:rFonts w:ascii="Calibri" w:eastAsia="Times New Roman" w:hAnsi="Calibri" w:cs="Times New Roman"/>
    </w:rPr>
  </w:style>
  <w:style w:type="paragraph" w:styleId="Odstavekseznama">
    <w:name w:val="List Paragraph"/>
    <w:basedOn w:val="Navaden"/>
    <w:uiPriority w:val="34"/>
    <w:qFormat/>
    <w:rsid w:val="000E1782"/>
    <w:pPr>
      <w:ind w:left="720"/>
      <w:contextualSpacing/>
    </w:pPr>
  </w:style>
  <w:style w:type="character" w:customStyle="1" w:styleId="Naslov1Znak">
    <w:name w:val="Naslov 1 Znak"/>
    <w:basedOn w:val="Privzetapisavaodstavka"/>
    <w:link w:val="Naslov1"/>
    <w:uiPriority w:val="9"/>
    <w:rsid w:val="000E1782"/>
    <w:rPr>
      <w:rFonts w:asciiTheme="majorHAnsi" w:eastAsiaTheme="majorEastAsia" w:hAnsiTheme="majorHAnsi" w:cstheme="majorBidi"/>
      <w:color w:val="2F5496" w:themeColor="accent1" w:themeShade="BF"/>
      <w:sz w:val="32"/>
      <w:szCs w:val="32"/>
    </w:rPr>
  </w:style>
  <w:style w:type="paragraph" w:styleId="Besedilooblaka">
    <w:name w:val="Balloon Text"/>
    <w:basedOn w:val="Navaden"/>
    <w:link w:val="BesedilooblakaZnak"/>
    <w:uiPriority w:val="99"/>
    <w:semiHidden/>
    <w:unhideWhenUsed/>
    <w:rsid w:val="00120BB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0B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bnobskofjaloka.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698C4E-3F5F-46E7-8EC3-5E58F9E4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2466</Words>
  <Characters>14062</Characters>
  <Application>Microsoft Office Word</Application>
  <DocSecurity>0</DocSecurity>
  <Lines>117</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2020-09-15T09:09:00Z</cp:lastPrinted>
  <dcterms:created xsi:type="dcterms:W3CDTF">2020-07-07T11:02:00Z</dcterms:created>
  <dcterms:modified xsi:type="dcterms:W3CDTF">2020-09-15T09:16:00Z</dcterms:modified>
</cp:coreProperties>
</file>